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5477" w14:textId="77777777" w:rsidR="00417897" w:rsidRDefault="00417897" w:rsidP="00417897">
      <w:pPr>
        <w:spacing w:after="0"/>
        <w:rPr>
          <w:rFonts w:ascii="Trebuchet MS" w:hAnsi="Trebuchet MS" w:cs="Courier New"/>
          <w:noProof/>
          <w:szCs w:val="20"/>
        </w:rPr>
      </w:pPr>
    </w:p>
    <w:sdt>
      <w:sdtPr>
        <w:rPr>
          <w:rFonts w:cs="Courier New"/>
          <w:noProof/>
          <w:szCs w:val="20"/>
        </w:rPr>
        <w:alias w:val="Forshaga submall protokollsutdrag"/>
        <w:tag w:val="Lex_Forshaga submall protokollsutdrag_Sub"/>
        <w:id w:val="-660465885"/>
        <w:placeholder>
          <w:docPart w:val="6A474E6ED83A421C819A35A9209FC1CC"/>
        </w:placeholder>
      </w:sdtPr>
      <w:sdtEndPr/>
      <w:sdtContent>
        <w:p w14:paraId="4FC42CA0" w14:textId="77777777" w:rsidR="006E1877" w:rsidRDefault="00DE605B">
          <w:r>
            <w:t xml:space="preserve">§ </w:t>
          </w:r>
          <w:r w:rsidRPr="00343093">
            <w:t>70</w:t>
          </w:r>
        </w:p>
        <w:p w14:paraId="33F0D656" w14:textId="77777777" w:rsidR="00C9645B" w:rsidRDefault="00DE605B">
          <w:pPr>
            <w:rPr>
              <w:rStyle w:val="Rubrik1Char"/>
            </w:rPr>
          </w:pPr>
          <w:r w:rsidRPr="00C9645B">
            <w:rPr>
              <w:rStyle w:val="Rubrik1Char"/>
            </w:rPr>
            <w:t>Upphävande av del av detaljplan för delar av Kvarntorp 2:7 m.fl.</w:t>
          </w:r>
        </w:p>
        <w:p w14:paraId="395B5D69" w14:textId="77777777" w:rsidR="00904CFF" w:rsidRDefault="00DE605B">
          <w:r>
            <w:t xml:space="preserve">Diarienummer: </w:t>
          </w:r>
          <w:r w:rsidRPr="00343093">
            <w:t>MBNG/2022:48</w:t>
          </w:r>
        </w:p>
        <w:p w14:paraId="011B5985" w14:textId="77777777" w:rsidR="00B14774" w:rsidRPr="00B14774" w:rsidRDefault="00DE605B" w:rsidP="00B14774">
          <w:pPr>
            <w:pStyle w:val="Rubrik2"/>
          </w:pPr>
          <w:r w:rsidRPr="00B14774">
            <w:t>Beslut</w:t>
          </w:r>
        </w:p>
        <w:p w14:paraId="1145E4AA" w14:textId="77777777" w:rsidR="009C2A5F" w:rsidRDefault="000342EF" w:rsidP="00E51116">
          <w:pPr>
            <w:pStyle w:val="Liststycke"/>
            <w:numPr>
              <w:ilvl w:val="0"/>
              <w:numId w:val="11"/>
            </w:numPr>
          </w:pPr>
          <w:r>
            <w:t>G</w:t>
          </w:r>
          <w:r w:rsidR="002116C1">
            <w:t>odkänner</w:t>
          </w:r>
          <w:r w:rsidR="00A63C65">
            <w:t xml:space="preserve"> planförslaget för granskning</w:t>
          </w:r>
        </w:p>
        <w:p w14:paraId="4161FAB7" w14:textId="77777777" w:rsidR="009C2A5F" w:rsidRDefault="00DE605B" w:rsidP="00B54813">
          <w:pPr>
            <w:pStyle w:val="Rubrik2"/>
          </w:pPr>
          <w:r>
            <w:t>Sammanfattning av ärende</w:t>
          </w:r>
        </w:p>
        <w:p w14:paraId="66DC2338" w14:textId="77777777" w:rsidR="002116C1" w:rsidRPr="00767101" w:rsidRDefault="00DE605B" w:rsidP="002116C1">
          <w:pPr>
            <w:rPr>
              <w:rFonts w:cs="Arial"/>
              <w:color w:val="000000"/>
            </w:rPr>
          </w:pPr>
          <w:r w:rsidRPr="0083091D">
            <w:rPr>
              <w:rFonts w:cs="Arial"/>
              <w:color w:val="000000"/>
            </w:rPr>
            <w:t>Riksväg 62 sträcker sig från Karlstad till norska gränsen i norra Värmland och ingår i det funktionellt prioriterade vägnätet. I syfte att öka trafiksäkerheten och framk</w:t>
          </w:r>
          <w:r w:rsidR="00E47530">
            <w:rPr>
              <w:rFonts w:cs="Arial"/>
              <w:color w:val="000000"/>
            </w:rPr>
            <w:t>omligheten på väg 62 har Trafik</w:t>
          </w:r>
          <w:r w:rsidRPr="0083091D">
            <w:rPr>
              <w:rFonts w:cs="Arial"/>
              <w:color w:val="000000"/>
            </w:rPr>
            <w:t>verket beslutat att genomföra ett antal trafiksäkerhetshöjande åtgä</w:t>
          </w:r>
          <w:r>
            <w:rPr>
              <w:rFonts w:cs="Arial"/>
              <w:color w:val="000000"/>
            </w:rPr>
            <w:t>rder längs sträckan norra infar</w:t>
          </w:r>
          <w:r w:rsidRPr="0083091D">
            <w:rPr>
              <w:rFonts w:cs="Arial"/>
              <w:color w:val="000000"/>
            </w:rPr>
            <w:t xml:space="preserve">ten till Forshaga och Deje. Bland annat föreslås del av vägen att byggas om till en mötesseparerad 2+1 väg och resterande vägsträcka byggs om till mötesseparerad 1+1 väg. </w:t>
          </w:r>
        </w:p>
        <w:p w14:paraId="264010AF" w14:textId="77777777" w:rsidR="002116C1" w:rsidRPr="0083091D" w:rsidRDefault="00DE605B" w:rsidP="002116C1">
          <w:pPr>
            <w:pStyle w:val="Default"/>
            <w:rPr>
              <w:rFonts w:ascii="Palatino Linotype" w:hAnsi="Palatino Linotype"/>
              <w:sz w:val="22"/>
              <w:szCs w:val="22"/>
            </w:rPr>
          </w:pPr>
          <w:r w:rsidRPr="0083091D">
            <w:rPr>
              <w:rFonts w:ascii="Palatino Linotype" w:hAnsi="Palatino Linotype"/>
              <w:sz w:val="22"/>
              <w:szCs w:val="22"/>
            </w:rPr>
            <w:t>Vägplanen för utbyggnaden av riksväg 62 berör ett antal gällande detaljplaner som den hamnar i konflikt med. Inom detaljplanerat område får inte väg byggas i</w:t>
          </w:r>
          <w:r>
            <w:rPr>
              <w:rFonts w:ascii="Palatino Linotype" w:hAnsi="Palatino Linotype"/>
              <w:sz w:val="22"/>
              <w:szCs w:val="22"/>
            </w:rPr>
            <w:t xml:space="preserve"> strid mot gällande detaljplan</w:t>
          </w:r>
          <w:r w:rsidRPr="0083091D">
            <w:rPr>
              <w:rFonts w:ascii="Palatino Linotype" w:hAnsi="Palatino Linotype"/>
              <w:sz w:val="22"/>
              <w:szCs w:val="22"/>
            </w:rPr>
            <w:t xml:space="preserve">. En av detaljplanerna som är planstridig med vägplanen är detaljplan för delar av Kvarntorp 2:7 m.fl. För att undvika att vägplanen och den gällande detaljplanen blir motstridiga behöver delar av detaljplanen upphävas. </w:t>
          </w:r>
        </w:p>
        <w:p w14:paraId="02CCCE4A" w14:textId="77777777" w:rsidR="002116C1" w:rsidRPr="0083091D" w:rsidRDefault="002116C1" w:rsidP="002116C1">
          <w:pPr>
            <w:pStyle w:val="Default"/>
            <w:rPr>
              <w:rFonts w:ascii="Palatino Linotype" w:hAnsi="Palatino Linotype"/>
              <w:sz w:val="22"/>
              <w:szCs w:val="22"/>
            </w:rPr>
          </w:pPr>
        </w:p>
        <w:p w14:paraId="06128FA7" w14:textId="77777777" w:rsidR="002116C1" w:rsidRPr="0083091D" w:rsidRDefault="00DE605B" w:rsidP="002116C1">
          <w:pPr>
            <w:pStyle w:val="Default"/>
            <w:rPr>
              <w:rFonts w:ascii="Palatino Linotype" w:hAnsi="Palatino Linotype"/>
              <w:sz w:val="22"/>
              <w:szCs w:val="22"/>
            </w:rPr>
          </w:pPr>
          <w:r w:rsidRPr="0083091D">
            <w:rPr>
              <w:rFonts w:ascii="Palatino Linotype" w:hAnsi="Palatino Linotype"/>
              <w:sz w:val="22"/>
              <w:szCs w:val="22"/>
            </w:rPr>
            <w:t xml:space="preserve">Syftet med att upphäva del av gällande detaljplan för Kvarntorps industriområde är att möjliggöra för Trafikverkets utbyggnad av mötesfri landsväg på riksväg 62. Den del som upphävs är planlagd som naturmark, industri samt gata (genomfart samt lokalgata). </w:t>
          </w:r>
        </w:p>
        <w:p w14:paraId="111DB7F0" w14:textId="77777777" w:rsidR="00D05572" w:rsidRDefault="00D05572" w:rsidP="0038578C">
          <w:pPr>
            <w:pStyle w:val="Default"/>
            <w:rPr>
              <w:rFonts w:ascii="Palatino Linotype" w:hAnsi="Palatino Linotype"/>
              <w:sz w:val="22"/>
              <w:szCs w:val="22"/>
            </w:rPr>
          </w:pPr>
        </w:p>
        <w:p w14:paraId="3C263A7C" w14:textId="77777777" w:rsidR="003C1050" w:rsidRPr="008B4C9F" w:rsidRDefault="00DE605B" w:rsidP="0038578C">
          <w:r>
            <w:t xml:space="preserve">Planförslaget har varit föremål för samråd och samråd har skett med länsstyrelsen, lantmäteriet, övriga myndigheter, sakägare och andra som bedömts ha väsentligt intresse av </w:t>
          </w:r>
          <w:r w:rsidR="002E3E45">
            <w:t>plan</w:t>
          </w:r>
          <w:r>
            <w:t>förslaget</w:t>
          </w:r>
          <w:r w:rsidR="00B4191B">
            <w:t xml:space="preserve">. Inkomna synpunkter har medfört att planbeskrivningen har </w:t>
          </w:r>
          <w:r w:rsidR="00797C7D">
            <w:t>kompletterats med ett avsnitt om störningar</w:t>
          </w:r>
          <w:r w:rsidR="00D7130C">
            <w:t>.</w:t>
          </w:r>
          <w:r w:rsidR="00B4191B">
            <w:t xml:space="preserve"> </w:t>
          </w:r>
          <w:r w:rsidR="00D7130C">
            <w:t xml:space="preserve">Den </w:t>
          </w:r>
          <w:r w:rsidR="00B4191B">
            <w:t>sammantagna bedömningen är att risknivån inom planområdet kommer att vara acceptabel i förhållande till de verksamheter som tillåts.</w:t>
          </w:r>
        </w:p>
        <w:p w14:paraId="219E7C81" w14:textId="77777777" w:rsidR="00517F3E" w:rsidRDefault="00DE605B" w:rsidP="00516FB7">
          <w:pPr>
            <w:pStyle w:val="Rubrik2"/>
          </w:pPr>
          <w:r>
            <w:t>Beslutsunderlag</w:t>
          </w:r>
        </w:p>
        <w:p w14:paraId="581B2DBD" w14:textId="77777777" w:rsidR="00517F3E" w:rsidRDefault="00DE605B" w:rsidP="00517F3E">
          <w:r>
            <w:t>Granskning-tjänsteskrivelse</w:t>
          </w:r>
        </w:p>
        <w:p w14:paraId="25B69370" w14:textId="77777777" w:rsidR="007A2C0B" w:rsidRPr="00AA543B" w:rsidRDefault="00DE605B" w:rsidP="00E51116">
          <w:pPr>
            <w:spacing w:after="0"/>
          </w:pPr>
          <w:r w:rsidRPr="00AA543B">
            <w:lastRenderedPageBreak/>
            <w:t>Granskning- plankarta</w:t>
          </w:r>
          <w:r w:rsidR="005569D5" w:rsidRPr="00AA543B">
            <w:t xml:space="preserve"> </w:t>
          </w:r>
        </w:p>
        <w:p w14:paraId="6842F91D" w14:textId="77777777" w:rsidR="007A2C0B" w:rsidRPr="00AA543B" w:rsidRDefault="00DE605B" w:rsidP="00E51116">
          <w:pPr>
            <w:spacing w:after="0"/>
          </w:pPr>
          <w:r w:rsidRPr="00AA543B">
            <w:t xml:space="preserve">Granskning- planbeskrivning </w:t>
          </w:r>
        </w:p>
        <w:p w14:paraId="6C5BCE09" w14:textId="77777777" w:rsidR="009C2A5F" w:rsidRDefault="00DE605B" w:rsidP="00E51116">
          <w:pPr>
            <w:spacing w:after="0"/>
          </w:pPr>
          <w:r w:rsidRPr="00AA543B">
            <w:t>Samrådsredogörelse</w:t>
          </w:r>
        </w:p>
        <w:p w14:paraId="18FC1CD1" w14:textId="77777777" w:rsidR="0038582B" w:rsidRDefault="0038582B" w:rsidP="00E51116">
          <w:pPr>
            <w:spacing w:after="0"/>
          </w:pPr>
        </w:p>
        <w:p w14:paraId="1AEA46FC" w14:textId="77777777" w:rsidR="009C2A5F" w:rsidRDefault="00DE605B" w:rsidP="00B54813">
          <w:pPr>
            <w:pStyle w:val="Rubrik2"/>
          </w:pPr>
          <w:r>
            <w:t>Beslut skickas</w:t>
          </w:r>
          <w:r w:rsidR="005569D5">
            <w:t xml:space="preserve"> för verkställighet</w:t>
          </w:r>
          <w:r>
            <w:t xml:space="preserve"> till</w:t>
          </w:r>
        </w:p>
        <w:p w14:paraId="28B1E8D9" w14:textId="77777777" w:rsidR="005569D5" w:rsidRDefault="00DE605B" w:rsidP="009C2A5F">
          <w:r>
            <w:t>Plan</w:t>
          </w:r>
          <w:r w:rsidR="0027419E">
            <w:t>arkitekt</w:t>
          </w:r>
          <w:r w:rsidR="0072682F">
            <w:t>,</w:t>
          </w:r>
          <w:r>
            <w:t xml:space="preserve"> </w:t>
          </w:r>
          <w:r w:rsidR="0027419E">
            <w:t>Neda Jafari</w:t>
          </w:r>
        </w:p>
        <w:p w14:paraId="4C3E8241" w14:textId="77777777" w:rsidR="0038578C" w:rsidRPr="00E51116" w:rsidRDefault="00DE605B" w:rsidP="009C2A5F">
          <w:pPr>
            <w:rPr>
              <w:rFonts w:ascii="Trebuchet MS" w:hAnsi="Trebuchet MS"/>
              <w:b/>
            </w:rPr>
          </w:pPr>
          <w:r w:rsidRPr="005569D5">
            <w:rPr>
              <w:rFonts w:ascii="Trebuchet MS" w:hAnsi="Trebuchet MS"/>
              <w:b/>
              <w:sz w:val="24"/>
              <w:szCs w:val="24"/>
            </w:rPr>
            <w:t>Beslut skickas för kännedom till</w:t>
          </w:r>
          <w:r w:rsidR="00E51116">
            <w:rPr>
              <w:rFonts w:ascii="Trebuchet MS" w:hAnsi="Trebuchet MS"/>
              <w:b/>
            </w:rPr>
            <w:br/>
          </w:r>
          <w:r>
            <w:t>Miljö och byggförvaltningen</w:t>
          </w:r>
          <w:r w:rsidR="00E51116">
            <w:rPr>
              <w:rFonts w:ascii="Trebuchet MS" w:hAnsi="Trebuchet MS"/>
              <w:b/>
            </w:rPr>
            <w:br/>
          </w:r>
          <w:r>
            <w:t>Kommunteknik</w:t>
          </w:r>
          <w:r w:rsidR="00E51116">
            <w:rPr>
              <w:rFonts w:ascii="Trebuchet MS" w:hAnsi="Trebuchet MS"/>
              <w:b/>
            </w:rPr>
            <w:br/>
          </w:r>
          <w:r>
            <w:t>Trafikverket</w:t>
          </w:r>
        </w:p>
        <w:p w14:paraId="1517E503" w14:textId="77777777" w:rsidR="009C2A5F" w:rsidRDefault="009C2A5F" w:rsidP="009C2A5F"/>
        <w:p w14:paraId="50B95F0F" w14:textId="77777777" w:rsidR="005569D5" w:rsidRDefault="005569D5" w:rsidP="005569D5">
          <w:pPr>
            <w:pStyle w:val="Rubrik2"/>
          </w:pPr>
        </w:p>
        <w:p w14:paraId="72809A6A" w14:textId="77777777" w:rsidR="00053461" w:rsidRDefault="00053461" w:rsidP="00F64A7E"/>
        <w:p w14:paraId="4AB0B7CA" w14:textId="77777777" w:rsidR="00C9645B" w:rsidRDefault="00C9645B"/>
        <w:p w14:paraId="78878DC8" w14:textId="77777777" w:rsidR="00A77B3E" w:rsidRDefault="00A2594F"/>
      </w:sdtContent>
    </w:sdt>
    <w:p w14:paraId="035723DA" w14:textId="77777777" w:rsidR="0056338A" w:rsidRPr="00157B77" w:rsidRDefault="0056338A" w:rsidP="001C6B11">
      <w:pPr>
        <w:rPr>
          <w:rFonts w:cs="Courier New"/>
          <w:noProof/>
          <w:szCs w:val="20"/>
        </w:rPr>
      </w:pPr>
    </w:p>
    <w:sectPr w:rsidR="0056338A" w:rsidRPr="00157B77" w:rsidSect="0056338A">
      <w:headerReference w:type="even" r:id="rId8"/>
      <w:headerReference w:type="default" r:id="rId9"/>
      <w:footerReference w:type="even" r:id="rId10"/>
      <w:footerReference w:type="default" r:id="rId11"/>
      <w:headerReference w:type="first" r:id="rId12"/>
      <w:footerReference w:type="first" r:id="rId13"/>
      <w:pgSz w:w="11906" w:h="16838"/>
      <w:pgMar w:top="1106" w:right="1440" w:bottom="1134" w:left="1440" w:header="709"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CE2C" w14:textId="77777777" w:rsidR="00DE605B" w:rsidRDefault="00DE605B">
      <w:pPr>
        <w:spacing w:after="0" w:line="240" w:lineRule="auto"/>
      </w:pPr>
      <w:r>
        <w:separator/>
      </w:r>
    </w:p>
  </w:endnote>
  <w:endnote w:type="continuationSeparator" w:id="0">
    <w:p w14:paraId="5E06D7D5" w14:textId="77777777" w:rsidR="00DE605B" w:rsidRDefault="00DE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0F15" w14:textId="77777777" w:rsidR="00F57DA8" w:rsidRDefault="00F57DA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7DBC" w14:textId="77777777" w:rsidR="003751EF" w:rsidRPr="00491CA3" w:rsidRDefault="00DE605B" w:rsidP="003751EF">
    <w:pPr>
      <w:pStyle w:val="Sidfot"/>
      <w:tabs>
        <w:tab w:val="clear" w:pos="4513"/>
      </w:tabs>
      <w:rPr>
        <w:b/>
        <w:bCs/>
        <w:sz w:val="18"/>
        <w:szCs w:val="18"/>
      </w:rPr>
    </w:pPr>
    <w:r>
      <w:rPr>
        <w:b/>
        <w:bCs/>
        <w:sz w:val="18"/>
        <w:szCs w:val="18"/>
      </w:rPr>
      <w:t>Forshaga kommun</w:t>
    </w:r>
  </w:p>
  <w:p w14:paraId="4E70568F" w14:textId="77777777" w:rsidR="003751EF" w:rsidRPr="00491CA3" w:rsidRDefault="00DE605B" w:rsidP="003751EF">
    <w:pPr>
      <w:pStyle w:val="Sidfot"/>
      <w:rPr>
        <w:b/>
        <w:bCs/>
        <w:sz w:val="18"/>
        <w:szCs w:val="18"/>
      </w:rPr>
    </w:pPr>
    <w:r>
      <w:rPr>
        <w:sz w:val="18"/>
        <w:szCs w:val="18"/>
      </w:rPr>
      <w:t>Postadress:</w:t>
    </w:r>
    <w:r w:rsidRPr="00491CA3">
      <w:rPr>
        <w:sz w:val="18"/>
        <w:szCs w:val="18"/>
      </w:rPr>
      <w:t xml:space="preserve"> Box 93, 667 22 Forshaga, Besöksadress: Storgatan 52</w:t>
    </w:r>
  </w:p>
  <w:p w14:paraId="46B58DCF" w14:textId="77777777" w:rsidR="003751EF" w:rsidRPr="0056338A" w:rsidRDefault="00DE605B" w:rsidP="003751EF">
    <w:pPr>
      <w:pStyle w:val="Sidfot"/>
      <w:ind w:left="-1134" w:right="-1134"/>
      <w:rPr>
        <w:sz w:val="18"/>
        <w:szCs w:val="18"/>
      </w:rPr>
    </w:pPr>
    <w:r w:rsidRPr="00491CA3">
      <w:rPr>
        <w:sz w:val="18"/>
        <w:szCs w:val="18"/>
      </w:rPr>
      <w:t xml:space="preserve">E-post: kommun@forshaga.se, Hemsida: </w:t>
    </w:r>
    <w:r w:rsidRPr="00F27F31">
      <w:rPr>
        <w:sz w:val="18"/>
        <w:szCs w:val="18"/>
      </w:rPr>
      <w:t>www.forshaga.se</w:t>
    </w:r>
    <w:r>
      <w:rPr>
        <w:sz w:val="18"/>
        <w:szCs w:val="18"/>
      </w:rPr>
      <w:t>, Telefon: 054-17 20 00</w:t>
    </w:r>
  </w:p>
  <w:p w14:paraId="3E0E1138" w14:textId="77777777" w:rsidR="00974D32" w:rsidRPr="00974D32" w:rsidRDefault="00DE605B" w:rsidP="00974D32">
    <w:pPr>
      <w:pStyle w:val="Sidfot"/>
      <w:jc w:val="right"/>
      <w:rPr>
        <w:lang w:val="de-DE"/>
      </w:rPr>
    </w:pPr>
    <w:r>
      <w:rPr>
        <w:lang w:val="de-DE"/>
      </w:rPr>
      <w:tab/>
    </w:r>
    <w:r w:rsidR="00412455" w:rsidRPr="00412455">
      <w:rPr>
        <w:lang w:val="de-DE"/>
      </w:rPr>
      <w:fldChar w:fldCharType="begin"/>
    </w:r>
    <w:r w:rsidR="00412455" w:rsidRPr="00412455">
      <w:rPr>
        <w:lang w:val="de-DE"/>
      </w:rPr>
      <w:instrText>PAGE  \* Arabic  \* MERGEFORMAT</w:instrText>
    </w:r>
    <w:r w:rsidR="00412455" w:rsidRPr="00412455">
      <w:rPr>
        <w:lang w:val="de-DE"/>
      </w:rPr>
      <w:fldChar w:fldCharType="separate"/>
    </w:r>
    <w:r w:rsidR="00F57DA8">
      <w:rPr>
        <w:noProof/>
        <w:lang w:val="de-DE"/>
      </w:rPr>
      <w:t>1</w:t>
    </w:r>
    <w:r w:rsidR="00412455" w:rsidRPr="00412455">
      <w:rPr>
        <w:lang w:val="de-DE"/>
      </w:rPr>
      <w:fldChar w:fldCharType="end"/>
    </w:r>
    <w:r w:rsidR="00412455" w:rsidRPr="00412455">
      <w:rPr>
        <w:lang w:val="de-DE"/>
      </w:rPr>
      <w:t>(</w:t>
    </w:r>
    <w:r w:rsidR="00412455" w:rsidRPr="00412455">
      <w:rPr>
        <w:lang w:val="de-DE"/>
      </w:rPr>
      <w:fldChar w:fldCharType="begin"/>
    </w:r>
    <w:r w:rsidR="00412455" w:rsidRPr="00412455">
      <w:rPr>
        <w:lang w:val="de-DE"/>
      </w:rPr>
      <w:instrText>NUMPAGES  \* Arabic  \* MERGEFORMAT</w:instrText>
    </w:r>
    <w:r w:rsidR="00412455" w:rsidRPr="00412455">
      <w:rPr>
        <w:lang w:val="de-DE"/>
      </w:rPr>
      <w:fldChar w:fldCharType="separate"/>
    </w:r>
    <w:r w:rsidR="00F57DA8">
      <w:rPr>
        <w:noProof/>
        <w:lang w:val="de-DE"/>
      </w:rPr>
      <w:t>1</w:t>
    </w:r>
    <w:r w:rsidR="00412455" w:rsidRPr="00412455">
      <w:rPr>
        <w:lang w:val="de-DE"/>
      </w:rPr>
      <w:fldChar w:fldCharType="end"/>
    </w:r>
    <w:r w:rsidR="00412455" w:rsidRPr="00412455">
      <w:rPr>
        <w:lang w:val="de-D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524B" w14:textId="77777777" w:rsidR="006A747C" w:rsidRPr="00412455" w:rsidRDefault="00DE605B">
    <w:pPr>
      <w:pStyle w:val="Sidfot"/>
      <w:rPr>
        <w:lang w:val="de-DE"/>
      </w:rPr>
    </w:pPr>
    <w:r>
      <w:rPr>
        <w:lang w:val="de-DE"/>
      </w:rPr>
      <w:tab/>
    </w:r>
    <w:r>
      <w:rPr>
        <w:lang w:val="de-DE"/>
      </w:rPr>
      <w:tab/>
    </w:r>
    <w:r w:rsidR="00412455" w:rsidRPr="00412455">
      <w:rPr>
        <w:lang w:val="de-DE"/>
      </w:rPr>
      <w:fldChar w:fldCharType="begin"/>
    </w:r>
    <w:r w:rsidR="00412455" w:rsidRPr="00412455">
      <w:rPr>
        <w:lang w:val="de-DE"/>
      </w:rPr>
      <w:instrText>PAGE  \* Arabic  \* MERGEFORMAT</w:instrText>
    </w:r>
    <w:r w:rsidR="00412455" w:rsidRPr="00412455">
      <w:rPr>
        <w:lang w:val="de-DE"/>
      </w:rPr>
      <w:fldChar w:fldCharType="separate"/>
    </w:r>
    <w:r w:rsidR="00412455" w:rsidRPr="00412455">
      <w:rPr>
        <w:lang w:val="de-DE"/>
      </w:rPr>
      <w:t>1</w:t>
    </w:r>
    <w:r w:rsidR="00412455" w:rsidRPr="00412455">
      <w:rPr>
        <w:lang w:val="de-DE"/>
      </w:rPr>
      <w:fldChar w:fldCharType="end"/>
    </w:r>
    <w:r w:rsidR="00412455" w:rsidRPr="00412455">
      <w:rPr>
        <w:lang w:val="de-DE"/>
      </w:rPr>
      <w:t>(</w:t>
    </w:r>
    <w:r w:rsidR="00412455" w:rsidRPr="00412455">
      <w:rPr>
        <w:lang w:val="de-DE"/>
      </w:rPr>
      <w:fldChar w:fldCharType="begin"/>
    </w:r>
    <w:r w:rsidR="00412455" w:rsidRPr="00412455">
      <w:rPr>
        <w:lang w:val="de-DE"/>
      </w:rPr>
      <w:instrText>NUMPAGES  \* Arabic  \* MERGEFORMAT</w:instrText>
    </w:r>
    <w:r w:rsidR="00412455" w:rsidRPr="00412455">
      <w:rPr>
        <w:lang w:val="de-DE"/>
      </w:rPr>
      <w:fldChar w:fldCharType="separate"/>
    </w:r>
    <w:r w:rsidR="00412455" w:rsidRPr="00412455">
      <w:rPr>
        <w:lang w:val="de-DE"/>
      </w:rPr>
      <w:t>2</w:t>
    </w:r>
    <w:r w:rsidR="00412455" w:rsidRPr="00412455">
      <w:rPr>
        <w:lang w:val="de-DE"/>
      </w:rPr>
      <w:fldChar w:fldCharType="end"/>
    </w:r>
    <w:r w:rsidR="00412455" w:rsidRPr="00412455">
      <w:rPr>
        <w:lang w:val="de-D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70EC7" w14:textId="77777777" w:rsidR="00DE605B" w:rsidRDefault="00DE605B">
      <w:pPr>
        <w:spacing w:after="0" w:line="240" w:lineRule="auto"/>
      </w:pPr>
      <w:r>
        <w:separator/>
      </w:r>
    </w:p>
  </w:footnote>
  <w:footnote w:type="continuationSeparator" w:id="0">
    <w:p w14:paraId="056A7EFC" w14:textId="77777777" w:rsidR="00DE605B" w:rsidRDefault="00DE6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F032" w14:textId="77777777" w:rsidR="00F57DA8" w:rsidRDefault="00F57DA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9" w:type="dxa"/>
      <w:tblLook w:val="04A0" w:firstRow="1" w:lastRow="0" w:firstColumn="1" w:lastColumn="0" w:noHBand="0" w:noVBand="1"/>
    </w:tblPr>
    <w:tblGrid>
      <w:gridCol w:w="4537"/>
      <w:gridCol w:w="5198"/>
    </w:tblGrid>
    <w:tr w:rsidR="008B3118" w14:paraId="51EF3F8A" w14:textId="77777777" w:rsidTr="0015082D">
      <w:tc>
        <w:tcPr>
          <w:tcW w:w="4537" w:type="dxa"/>
          <w:shd w:val="clear" w:color="auto" w:fill="auto"/>
        </w:tcPr>
        <w:p w14:paraId="7DC975D1" w14:textId="77777777" w:rsidR="00157B77" w:rsidRDefault="00A2594F" w:rsidP="00157B77">
          <w:pPr>
            <w:spacing w:after="0"/>
            <w:rPr>
              <w:b/>
              <w:bCs/>
              <w:sz w:val="28"/>
              <w:szCs w:val="28"/>
            </w:rPr>
          </w:pPr>
          <w:sdt>
            <w:sdtPr>
              <w:alias w:val="Enhet"/>
              <w:tag w:val="Lex_Enhet"/>
              <w:id w:val="-1879694487"/>
              <w:placeholder>
                <w:docPart w:val="7C8D715370764C3082448A7094CDEF78"/>
              </w:placeholder>
              <w:text w:multiLine="1"/>
            </w:sdtPr>
            <w:sdtEndPr/>
            <w:sdtContent>
              <w:r w:rsidR="00DE605B" w:rsidRPr="00412455">
                <w:rPr>
                  <w:b/>
                  <w:bCs/>
                  <w:caps/>
                  <w:sz w:val="28"/>
                  <w:szCs w:val="28"/>
                </w:rPr>
                <w:t>Miljö och byggnämnd gemensam Forshaga Munkfors</w:t>
              </w:r>
            </w:sdtContent>
          </w:sdt>
          <w:r w:rsidR="00DE605B">
            <w:br/>
          </w:r>
          <w:r w:rsidR="00DE605B" w:rsidRPr="00556FA2">
            <w:rPr>
              <w:b/>
              <w:bCs/>
              <w:sz w:val="28"/>
              <w:szCs w:val="28"/>
            </w:rPr>
            <w:t>PROTOKOLL</w:t>
          </w:r>
          <w:r w:rsidR="0056338A">
            <w:rPr>
              <w:b/>
              <w:bCs/>
              <w:sz w:val="28"/>
              <w:szCs w:val="28"/>
            </w:rPr>
            <w:t>SUTDRAG</w:t>
          </w:r>
        </w:p>
        <w:p w14:paraId="34B9C006" w14:textId="77777777" w:rsidR="00E83806" w:rsidRPr="008F1C3F" w:rsidRDefault="00DE605B" w:rsidP="00157B77">
          <w:pPr>
            <w:spacing w:after="0"/>
          </w:pPr>
          <w:r>
            <w:t xml:space="preserve">Sammanträdesdatum: </w:t>
          </w:r>
          <w:sdt>
            <w:sdtPr>
              <w:alias w:val="SammanträdeDatum"/>
              <w:tag w:val="Lex_SammantraedeDatum"/>
              <w:id w:val="1315139932"/>
              <w:placeholder>
                <w:docPart w:val="28B121DD776F4584A0B4310406F989C9"/>
              </w:placeholder>
              <w:text w:multiLine="1"/>
            </w:sdtPr>
            <w:sdtEndPr/>
            <w:sdtContent>
              <w:r w:rsidRPr="006A5316">
                <w:t>2023-05-17</w:t>
              </w:r>
            </w:sdtContent>
          </w:sdt>
        </w:p>
      </w:tc>
      <w:tc>
        <w:tcPr>
          <w:tcW w:w="5198" w:type="dxa"/>
          <w:shd w:val="clear" w:color="auto" w:fill="auto"/>
        </w:tcPr>
        <w:p w14:paraId="55086BA3" w14:textId="77777777" w:rsidR="00157B77" w:rsidRDefault="00DE605B" w:rsidP="00157B77">
          <w:pPr>
            <w:pStyle w:val="Brdtext3"/>
            <w:rPr>
              <w:rFonts w:ascii="Palatino Linotype" w:hAnsi="Palatino Linotype"/>
              <w:b/>
              <w:bCs/>
              <w:sz w:val="28"/>
              <w:szCs w:val="28"/>
            </w:rPr>
          </w:pPr>
          <w:r>
            <w:rPr>
              <w:rFonts w:ascii="Palatino Linotype" w:hAnsi="Palatino Linotype"/>
              <w:b/>
              <w:bCs/>
              <w:sz w:val="28"/>
              <w:szCs w:val="28"/>
            </w:rPr>
            <w:t xml:space="preserve">  </w:t>
          </w:r>
        </w:p>
        <w:p w14:paraId="3F1634AA" w14:textId="77777777" w:rsidR="003751EF" w:rsidRPr="008F1C3F" w:rsidRDefault="00DE605B" w:rsidP="00157B77">
          <w:pPr>
            <w:pStyle w:val="Brdtext3"/>
            <w:rPr>
              <w:rFonts w:ascii="Palatino Linotype" w:hAnsi="Palatino Linotype"/>
              <w:b/>
              <w:bCs/>
              <w:sz w:val="28"/>
              <w:szCs w:val="28"/>
            </w:rPr>
          </w:pPr>
          <w:r w:rsidRPr="00001825">
            <w:rPr>
              <w:noProof/>
            </w:rPr>
            <w:drawing>
              <wp:inline distT="0" distB="0" distL="0" distR="0" wp14:anchorId="0F2BCC07" wp14:editId="1E3ED86D">
                <wp:extent cx="1569720" cy="534670"/>
                <wp:effectExtent l="0" t="0" r="0" b="0"/>
                <wp:docPr id="2" name="Bild 1" descr="Forshaga kommuns logotype" title="Forshag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207361" name="Bild 1" descr="Forshaga sv 4,5 cm 200 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534670"/>
                        </a:xfrm>
                        <a:prstGeom prst="rect">
                          <a:avLst/>
                        </a:prstGeom>
                        <a:noFill/>
                        <a:ln>
                          <a:noFill/>
                        </a:ln>
                      </pic:spPr>
                    </pic:pic>
                  </a:graphicData>
                </a:graphic>
              </wp:inline>
            </w:drawing>
          </w:r>
          <w:r>
            <w:rPr>
              <w:rFonts w:ascii="Palatino Linotype" w:hAnsi="Palatino Linotype"/>
              <w:b/>
              <w:bCs/>
              <w:sz w:val="28"/>
              <w:szCs w:val="28"/>
            </w:rPr>
            <w:t xml:space="preserve"> </w:t>
          </w:r>
          <w:r>
            <w:rPr>
              <w:rFonts w:ascii="Palatino Linotype" w:hAnsi="Palatino Linotype"/>
              <w:b/>
              <w:bCs/>
              <w:noProof/>
              <w:sz w:val="28"/>
              <w:szCs w:val="28"/>
            </w:rPr>
            <w:drawing>
              <wp:inline distT="0" distB="0" distL="0" distR="0" wp14:anchorId="6C0183B2" wp14:editId="1126230D">
                <wp:extent cx="1355797" cy="536400"/>
                <wp:effectExtent l="0" t="0" r="0" b="0"/>
                <wp:docPr id="3" name="Bildobjekt 3" descr="Munkfors Ransäter, Munkfors kommuns logotype" title="Munkfo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196308" name="Logotype Munkfors kommun.jpg"/>
                        <pic:cNvPicPr/>
                      </pic:nvPicPr>
                      <pic:blipFill>
                        <a:blip r:embed="rId2">
                          <a:extLst>
                            <a:ext uri="{28A0092B-C50C-407E-A947-70E740481C1C}">
                              <a14:useLocalDpi xmlns:a14="http://schemas.microsoft.com/office/drawing/2010/main" val="0"/>
                            </a:ext>
                          </a:extLst>
                        </a:blip>
                        <a:stretch>
                          <a:fillRect/>
                        </a:stretch>
                      </pic:blipFill>
                      <pic:spPr>
                        <a:xfrm>
                          <a:off x="0" y="0"/>
                          <a:ext cx="1355797" cy="536400"/>
                        </a:xfrm>
                        <a:prstGeom prst="rect">
                          <a:avLst/>
                        </a:prstGeom>
                      </pic:spPr>
                    </pic:pic>
                  </a:graphicData>
                </a:graphic>
              </wp:inline>
            </w:drawing>
          </w:r>
        </w:p>
      </w:tc>
    </w:tr>
  </w:tbl>
  <w:p w14:paraId="62656C8B" w14:textId="77777777" w:rsidR="00455236" w:rsidRDefault="00455236" w:rsidP="006E6580">
    <w:pPr>
      <w:spacing w:after="0"/>
      <w:rPr>
        <w:b/>
        <w:bCs/>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2AAC" w14:textId="77777777" w:rsidR="00C25FB8" w:rsidRDefault="00C25FB8" w:rsidP="00C25FB8">
    <w:pPr>
      <w:pStyle w:val="Sidhuvud"/>
      <w:jc w:val="center"/>
    </w:pPr>
  </w:p>
  <w:tbl>
    <w:tblPr>
      <w:tblW w:w="0" w:type="auto"/>
      <w:tblInd w:w="-709" w:type="dxa"/>
      <w:tblLook w:val="04A0" w:firstRow="1" w:lastRow="0" w:firstColumn="1" w:lastColumn="0" w:noHBand="0" w:noVBand="1"/>
    </w:tblPr>
    <w:tblGrid>
      <w:gridCol w:w="6644"/>
      <w:gridCol w:w="3091"/>
    </w:tblGrid>
    <w:tr w:rsidR="008B3118" w14:paraId="4E81C5C7" w14:textId="77777777" w:rsidTr="00A00413">
      <w:tc>
        <w:tcPr>
          <w:tcW w:w="6644" w:type="dxa"/>
          <w:shd w:val="clear" w:color="auto" w:fill="auto"/>
        </w:tcPr>
        <w:p w14:paraId="2B590158" w14:textId="77777777" w:rsidR="003F61C3" w:rsidRPr="008F1C3F" w:rsidRDefault="00A2594F" w:rsidP="00556FA2">
          <w:pPr>
            <w:spacing w:after="0"/>
          </w:pPr>
          <w:sdt>
            <w:sdtPr>
              <w:alias w:val="Enhet"/>
              <w:tag w:val="Lex_Enhet"/>
              <w:id w:val="901723396"/>
              <w:placeholder>
                <w:docPart w:val="7ADC00F2A15E4A40A7863A679344E62D"/>
              </w:placeholder>
              <w:text w:multiLine="1"/>
            </w:sdtPr>
            <w:sdtEndPr/>
            <w:sdtContent>
              <w:r w:rsidR="00412455" w:rsidRPr="00412455">
                <w:rPr>
                  <w:b/>
                  <w:bCs/>
                  <w:caps/>
                  <w:sz w:val="28"/>
                  <w:szCs w:val="28"/>
                </w:rPr>
                <w:t>Miljö och byggnämnd gemensam Forshaga Munkfors</w:t>
              </w:r>
            </w:sdtContent>
          </w:sdt>
          <w:r w:rsidR="00556FA2">
            <w:br/>
          </w:r>
          <w:r w:rsidR="00556FA2" w:rsidRPr="00556FA2">
            <w:rPr>
              <w:b/>
              <w:bCs/>
              <w:sz w:val="28"/>
              <w:szCs w:val="28"/>
            </w:rPr>
            <w:t>PROTOKOLL</w:t>
          </w:r>
        </w:p>
      </w:tc>
      <w:tc>
        <w:tcPr>
          <w:tcW w:w="3091" w:type="dxa"/>
          <w:shd w:val="clear" w:color="auto" w:fill="auto"/>
        </w:tcPr>
        <w:p w14:paraId="10956649" w14:textId="77777777" w:rsidR="003F61C3" w:rsidRPr="008F1C3F" w:rsidRDefault="00DE605B" w:rsidP="00C25FB8">
          <w:pPr>
            <w:pStyle w:val="Brdtext3"/>
            <w:rPr>
              <w:rFonts w:ascii="Palatino Linotype" w:hAnsi="Palatino Linotype"/>
              <w:b/>
              <w:bCs/>
              <w:sz w:val="28"/>
              <w:szCs w:val="28"/>
            </w:rPr>
          </w:pPr>
          <w:r w:rsidRPr="00001825">
            <w:rPr>
              <w:noProof/>
            </w:rPr>
            <w:drawing>
              <wp:inline distT="0" distB="0" distL="0" distR="0" wp14:anchorId="7F1B6609" wp14:editId="59266FF0">
                <wp:extent cx="1569720" cy="534670"/>
                <wp:effectExtent l="0" t="0" r="0" b="0"/>
                <wp:docPr id="12" name="Bild 1" descr="Forshaga sv 4,5 cm 2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377558" name="Bild 1" descr="Forshaga sv 4,5 cm 200 dp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534670"/>
                        </a:xfrm>
                        <a:prstGeom prst="rect">
                          <a:avLst/>
                        </a:prstGeom>
                        <a:noFill/>
                        <a:ln>
                          <a:noFill/>
                        </a:ln>
                      </pic:spPr>
                    </pic:pic>
                  </a:graphicData>
                </a:graphic>
              </wp:inline>
            </w:drawing>
          </w:r>
        </w:p>
      </w:tc>
    </w:tr>
  </w:tbl>
  <w:p w14:paraId="638D332A" w14:textId="77777777" w:rsidR="003F61C3" w:rsidRPr="003F61C3" w:rsidRDefault="003F61C3" w:rsidP="00C25FB8">
    <w:pPr>
      <w:pStyle w:val="Brdtext3"/>
      <w:rPr>
        <w:rFonts w:ascii="Palatino Linotype" w:hAnsi="Palatino Linotype"/>
        <w:b/>
        <w:bCs/>
        <w:sz w:val="28"/>
        <w:szCs w:val="28"/>
      </w:rPr>
    </w:pPr>
  </w:p>
  <w:p w14:paraId="3AF0C439" w14:textId="77777777" w:rsidR="006A747C" w:rsidRDefault="006A74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269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96E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FCFA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3649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A0AF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098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C6E4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50A9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B0926B7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E64B34"/>
    <w:multiLevelType w:val="hybridMultilevel"/>
    <w:tmpl w:val="B1CC53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463D40"/>
    <w:multiLevelType w:val="hybridMultilevel"/>
    <w:tmpl w:val="B9FC7E90"/>
    <w:lvl w:ilvl="0" w:tplc="67AA4F40">
      <w:numFmt w:val="bullet"/>
      <w:lvlText w:val="–"/>
      <w:lvlJc w:val="left"/>
      <w:pPr>
        <w:ind w:left="720" w:hanging="360"/>
      </w:pPr>
      <w:rPr>
        <w:rFonts w:ascii="Palatino Linotype" w:eastAsia="Times New Roman" w:hAnsi="Palatino Linotype"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3743374"/>
    <w:multiLevelType w:val="hybridMultilevel"/>
    <w:tmpl w:val="683EA9F4"/>
    <w:lvl w:ilvl="0" w:tplc="9180708E">
      <w:start w:val="1"/>
      <w:numFmt w:val="decimal"/>
      <w:lvlText w:val="%1."/>
      <w:lvlJc w:val="left"/>
      <w:pPr>
        <w:ind w:left="720" w:hanging="360"/>
      </w:pPr>
      <w:rPr>
        <w:rFonts w:ascii="Trebuchet MS" w:hAnsi="Trebuchet MS" w:cs="Times New Roman" w:hint="default"/>
      </w:rPr>
    </w:lvl>
    <w:lvl w:ilvl="1" w:tplc="7F845C82" w:tentative="1">
      <w:start w:val="1"/>
      <w:numFmt w:val="lowerLetter"/>
      <w:lvlText w:val="%2."/>
      <w:lvlJc w:val="left"/>
      <w:pPr>
        <w:ind w:left="1440" w:hanging="360"/>
      </w:pPr>
    </w:lvl>
    <w:lvl w:ilvl="2" w:tplc="497A1A14" w:tentative="1">
      <w:start w:val="1"/>
      <w:numFmt w:val="lowerRoman"/>
      <w:lvlText w:val="%3."/>
      <w:lvlJc w:val="right"/>
      <w:pPr>
        <w:ind w:left="2160" w:hanging="180"/>
      </w:pPr>
    </w:lvl>
    <w:lvl w:ilvl="3" w:tplc="D796365C" w:tentative="1">
      <w:start w:val="1"/>
      <w:numFmt w:val="decimal"/>
      <w:lvlText w:val="%4."/>
      <w:lvlJc w:val="left"/>
      <w:pPr>
        <w:ind w:left="2880" w:hanging="360"/>
      </w:pPr>
    </w:lvl>
    <w:lvl w:ilvl="4" w:tplc="B02AAA42" w:tentative="1">
      <w:start w:val="1"/>
      <w:numFmt w:val="lowerLetter"/>
      <w:lvlText w:val="%5."/>
      <w:lvlJc w:val="left"/>
      <w:pPr>
        <w:ind w:left="3600" w:hanging="360"/>
      </w:pPr>
    </w:lvl>
    <w:lvl w:ilvl="5" w:tplc="5770C320" w:tentative="1">
      <w:start w:val="1"/>
      <w:numFmt w:val="lowerRoman"/>
      <w:lvlText w:val="%6."/>
      <w:lvlJc w:val="right"/>
      <w:pPr>
        <w:ind w:left="4320" w:hanging="180"/>
      </w:pPr>
    </w:lvl>
    <w:lvl w:ilvl="6" w:tplc="4942D5F0" w:tentative="1">
      <w:start w:val="1"/>
      <w:numFmt w:val="decimal"/>
      <w:lvlText w:val="%7."/>
      <w:lvlJc w:val="left"/>
      <w:pPr>
        <w:ind w:left="5040" w:hanging="360"/>
      </w:pPr>
    </w:lvl>
    <w:lvl w:ilvl="7" w:tplc="E5E8913C" w:tentative="1">
      <w:start w:val="1"/>
      <w:numFmt w:val="lowerLetter"/>
      <w:lvlText w:val="%8."/>
      <w:lvlJc w:val="left"/>
      <w:pPr>
        <w:ind w:left="5760" w:hanging="360"/>
      </w:pPr>
    </w:lvl>
    <w:lvl w:ilvl="8" w:tplc="30429F52" w:tentative="1">
      <w:start w:val="1"/>
      <w:numFmt w:val="lowerRoman"/>
      <w:lvlText w:val="%9."/>
      <w:lvlJc w:val="right"/>
      <w:pPr>
        <w:ind w:left="6480" w:hanging="180"/>
      </w:pPr>
    </w:lvl>
  </w:abstractNum>
  <w:num w:numId="1" w16cid:durableId="2061318789">
    <w:abstractNumId w:val="11"/>
  </w:num>
  <w:num w:numId="2" w16cid:durableId="1194003848">
    <w:abstractNumId w:val="3"/>
  </w:num>
  <w:num w:numId="3" w16cid:durableId="1135442167">
    <w:abstractNumId w:val="2"/>
  </w:num>
  <w:num w:numId="4" w16cid:durableId="1276517784">
    <w:abstractNumId w:val="1"/>
  </w:num>
  <w:num w:numId="5" w16cid:durableId="1954359366">
    <w:abstractNumId w:val="0"/>
  </w:num>
  <w:num w:numId="6" w16cid:durableId="1316911857">
    <w:abstractNumId w:val="8"/>
  </w:num>
  <w:num w:numId="7" w16cid:durableId="1971742972">
    <w:abstractNumId w:val="7"/>
  </w:num>
  <w:num w:numId="8" w16cid:durableId="1350065138">
    <w:abstractNumId w:val="6"/>
  </w:num>
  <w:num w:numId="9" w16cid:durableId="2075085147">
    <w:abstractNumId w:val="5"/>
  </w:num>
  <w:num w:numId="10" w16cid:durableId="510922949">
    <w:abstractNumId w:val="4"/>
  </w:num>
  <w:num w:numId="11" w16cid:durableId="1660037299">
    <w:abstractNumId w:val="9"/>
  </w:num>
  <w:num w:numId="12" w16cid:durableId="495769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90"/>
    <w:rsid w:val="0000123B"/>
    <w:rsid w:val="00001825"/>
    <w:rsid w:val="000342EF"/>
    <w:rsid w:val="00053461"/>
    <w:rsid w:val="00075290"/>
    <w:rsid w:val="0015082D"/>
    <w:rsid w:val="00154FA3"/>
    <w:rsid w:val="00155FA4"/>
    <w:rsid w:val="00157B77"/>
    <w:rsid w:val="00174E23"/>
    <w:rsid w:val="001B2123"/>
    <w:rsid w:val="001C6B11"/>
    <w:rsid w:val="001D55EF"/>
    <w:rsid w:val="001F3BD4"/>
    <w:rsid w:val="002116C1"/>
    <w:rsid w:val="0021208A"/>
    <w:rsid w:val="002661F1"/>
    <w:rsid w:val="0027419E"/>
    <w:rsid w:val="002B2C52"/>
    <w:rsid w:val="002C66C2"/>
    <w:rsid w:val="002D064E"/>
    <w:rsid w:val="002E3E45"/>
    <w:rsid w:val="002F0553"/>
    <w:rsid w:val="002F36C4"/>
    <w:rsid w:val="00343093"/>
    <w:rsid w:val="003751EF"/>
    <w:rsid w:val="00385758"/>
    <w:rsid w:val="0038578C"/>
    <w:rsid w:val="0038582B"/>
    <w:rsid w:val="003C1050"/>
    <w:rsid w:val="003D27AC"/>
    <w:rsid w:val="003E055B"/>
    <w:rsid w:val="003F59E3"/>
    <w:rsid w:val="003F61C3"/>
    <w:rsid w:val="00412455"/>
    <w:rsid w:val="00417897"/>
    <w:rsid w:val="00447954"/>
    <w:rsid w:val="00455236"/>
    <w:rsid w:val="0047409D"/>
    <w:rsid w:val="00491CA3"/>
    <w:rsid w:val="004928C8"/>
    <w:rsid w:val="004D741F"/>
    <w:rsid w:val="0050515B"/>
    <w:rsid w:val="00516FB7"/>
    <w:rsid w:val="00517F3E"/>
    <w:rsid w:val="00525401"/>
    <w:rsid w:val="005569D5"/>
    <w:rsid w:val="00556FA2"/>
    <w:rsid w:val="0056338A"/>
    <w:rsid w:val="005C013A"/>
    <w:rsid w:val="005E4709"/>
    <w:rsid w:val="0063213A"/>
    <w:rsid w:val="006531BC"/>
    <w:rsid w:val="006A5316"/>
    <w:rsid w:val="006A747C"/>
    <w:rsid w:val="006E1877"/>
    <w:rsid w:val="006E6580"/>
    <w:rsid w:val="007009EC"/>
    <w:rsid w:val="0072682F"/>
    <w:rsid w:val="00731C59"/>
    <w:rsid w:val="007646E3"/>
    <w:rsid w:val="00767101"/>
    <w:rsid w:val="00767C6C"/>
    <w:rsid w:val="00797C7D"/>
    <w:rsid w:val="007A2C0B"/>
    <w:rsid w:val="007A7711"/>
    <w:rsid w:val="007E2CB6"/>
    <w:rsid w:val="0081466E"/>
    <w:rsid w:val="0083091D"/>
    <w:rsid w:val="00873BE9"/>
    <w:rsid w:val="008A33C6"/>
    <w:rsid w:val="008B3118"/>
    <w:rsid w:val="008B4C9F"/>
    <w:rsid w:val="008B6613"/>
    <w:rsid w:val="008F1C3F"/>
    <w:rsid w:val="00901EA4"/>
    <w:rsid w:val="00904CFF"/>
    <w:rsid w:val="00912A97"/>
    <w:rsid w:val="0096272F"/>
    <w:rsid w:val="00974D32"/>
    <w:rsid w:val="00986E26"/>
    <w:rsid w:val="009A0BDD"/>
    <w:rsid w:val="009C2A5F"/>
    <w:rsid w:val="00A00413"/>
    <w:rsid w:val="00A20952"/>
    <w:rsid w:val="00A2594F"/>
    <w:rsid w:val="00A63C65"/>
    <w:rsid w:val="00A77B3E"/>
    <w:rsid w:val="00A87554"/>
    <w:rsid w:val="00AA543B"/>
    <w:rsid w:val="00AC08AA"/>
    <w:rsid w:val="00AC2204"/>
    <w:rsid w:val="00AD4B10"/>
    <w:rsid w:val="00AE7175"/>
    <w:rsid w:val="00B14774"/>
    <w:rsid w:val="00B4191B"/>
    <w:rsid w:val="00B54813"/>
    <w:rsid w:val="00B704AE"/>
    <w:rsid w:val="00B7615B"/>
    <w:rsid w:val="00B76311"/>
    <w:rsid w:val="00BC7AFA"/>
    <w:rsid w:val="00BD20D1"/>
    <w:rsid w:val="00BE2F2E"/>
    <w:rsid w:val="00C2002B"/>
    <w:rsid w:val="00C25C90"/>
    <w:rsid w:val="00C25FB8"/>
    <w:rsid w:val="00C5555F"/>
    <w:rsid w:val="00C559AC"/>
    <w:rsid w:val="00C9645B"/>
    <w:rsid w:val="00D05572"/>
    <w:rsid w:val="00D10806"/>
    <w:rsid w:val="00D67FB7"/>
    <w:rsid w:val="00D7130C"/>
    <w:rsid w:val="00D854FC"/>
    <w:rsid w:val="00DA4410"/>
    <w:rsid w:val="00DC5731"/>
    <w:rsid w:val="00DE605B"/>
    <w:rsid w:val="00DF2D64"/>
    <w:rsid w:val="00DF6A97"/>
    <w:rsid w:val="00DF72D4"/>
    <w:rsid w:val="00E46E63"/>
    <w:rsid w:val="00E47530"/>
    <w:rsid w:val="00E51116"/>
    <w:rsid w:val="00E83806"/>
    <w:rsid w:val="00E839A5"/>
    <w:rsid w:val="00E94D73"/>
    <w:rsid w:val="00EB0506"/>
    <w:rsid w:val="00ED1496"/>
    <w:rsid w:val="00ED64EC"/>
    <w:rsid w:val="00EF4482"/>
    <w:rsid w:val="00F12E76"/>
    <w:rsid w:val="00F27685"/>
    <w:rsid w:val="00F27F31"/>
    <w:rsid w:val="00F40E8D"/>
    <w:rsid w:val="00F57DA8"/>
    <w:rsid w:val="00F64A7E"/>
    <w:rsid w:val="00F67A94"/>
    <w:rsid w:val="00F838AE"/>
    <w:rsid w:val="00FC6EAD"/>
    <w:rsid w:val="00FD5156"/>
    <w:rsid w:val="00FD57C3"/>
    <w:rsid w:val="00FF5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BDD85"/>
  <w15:docId w15:val="{7D98272F-DE0E-4FC5-8C45-18B24A70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Calibr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semiHidden="1" w:uiPriority="10" w:unhideWhenUsed="1" w:qFormat="1"/>
    <w:lsdException w:name="Default Paragraph Font" w:semiHidden="1" w:uiPriority="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semiHidden="1" w:uiPriority="22" w:unhideWhenUsed="1" w:qFormat="1"/>
    <w:lsdException w:name="Emphasis" w:uiPriority="20"/>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15B"/>
    <w:pPr>
      <w:spacing w:after="200" w:line="276" w:lineRule="auto"/>
    </w:pPr>
  </w:style>
  <w:style w:type="paragraph" w:styleId="Rubrik1">
    <w:name w:val="heading 1"/>
    <w:basedOn w:val="Normal"/>
    <w:link w:val="Rubrik1Char"/>
    <w:uiPriority w:val="9"/>
    <w:qFormat/>
    <w:rsid w:val="00B7615B"/>
    <w:pPr>
      <w:keepNext/>
      <w:keepLines/>
      <w:spacing w:before="240" w:after="0"/>
      <w:outlineLvl w:val="0"/>
    </w:pPr>
    <w:rPr>
      <w:rFonts w:eastAsiaTheme="majorEastAsia" w:cstheme="majorBidi"/>
      <w:sz w:val="44"/>
      <w:szCs w:val="32"/>
    </w:rPr>
  </w:style>
  <w:style w:type="paragraph" w:styleId="Rubrik2">
    <w:name w:val="heading 2"/>
    <w:basedOn w:val="Normal"/>
    <w:link w:val="Rubrik2Char"/>
    <w:uiPriority w:val="9"/>
    <w:qFormat/>
    <w:rsid w:val="00B7615B"/>
    <w:pPr>
      <w:keepNext/>
      <w:keepLines/>
      <w:spacing w:before="40" w:after="0"/>
      <w:outlineLvl w:val="1"/>
    </w:pPr>
    <w:rPr>
      <w:rFonts w:ascii="Trebuchet MS" w:eastAsiaTheme="majorEastAsia" w:hAnsi="Trebuchet MS" w:cstheme="majorBidi"/>
      <w:b/>
      <w:sz w:val="24"/>
      <w:szCs w:val="26"/>
    </w:rPr>
  </w:style>
  <w:style w:type="paragraph" w:styleId="Rubrik3">
    <w:name w:val="heading 3"/>
    <w:basedOn w:val="Normal"/>
    <w:link w:val="Rubrik3Char"/>
    <w:uiPriority w:val="9"/>
    <w:qFormat/>
    <w:rsid w:val="00B7615B"/>
    <w:pPr>
      <w:keepNext/>
      <w:keepLines/>
      <w:spacing w:before="40" w:after="0"/>
      <w:outlineLvl w:val="2"/>
    </w:pPr>
    <w:rPr>
      <w:rFonts w:eastAsiaTheme="majorEastAsia" w:cstheme="majorBidi"/>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5236"/>
    <w:pPr>
      <w:tabs>
        <w:tab w:val="center" w:pos="4513"/>
        <w:tab w:val="right" w:pos="9026"/>
      </w:tabs>
      <w:spacing w:after="0" w:line="240" w:lineRule="auto"/>
    </w:pPr>
  </w:style>
  <w:style w:type="character" w:customStyle="1" w:styleId="SidhuvudChar">
    <w:name w:val="Sidhuvud Char"/>
    <w:link w:val="Sidhuvud"/>
    <w:uiPriority w:val="99"/>
    <w:locked/>
    <w:rsid w:val="00455236"/>
    <w:rPr>
      <w:rFonts w:cs="Times New Roman"/>
    </w:rPr>
  </w:style>
  <w:style w:type="paragraph" w:styleId="Sidfot">
    <w:name w:val="footer"/>
    <w:basedOn w:val="Normal"/>
    <w:link w:val="SidfotChar"/>
    <w:unhideWhenUsed/>
    <w:rsid w:val="00B7615B"/>
    <w:pPr>
      <w:tabs>
        <w:tab w:val="center" w:pos="4513"/>
        <w:tab w:val="right" w:pos="9026"/>
      </w:tabs>
      <w:spacing w:after="0" w:line="240" w:lineRule="auto"/>
      <w:jc w:val="center"/>
    </w:pPr>
    <w:rPr>
      <w:rFonts w:ascii="Trebuchet MS" w:hAnsi="Trebuchet MS"/>
      <w:sz w:val="16"/>
    </w:rPr>
  </w:style>
  <w:style w:type="character" w:customStyle="1" w:styleId="SidfotChar">
    <w:name w:val="Sidfot Char"/>
    <w:link w:val="Sidfot"/>
    <w:locked/>
    <w:rsid w:val="00B7615B"/>
    <w:rPr>
      <w:rFonts w:ascii="Trebuchet MS" w:hAnsi="Trebuchet MS" w:cs="Times New Roman"/>
      <w:sz w:val="16"/>
      <w:szCs w:val="22"/>
      <w:lang w:eastAsia="en-US"/>
    </w:rPr>
  </w:style>
  <w:style w:type="paragraph" w:styleId="Ballongtext">
    <w:name w:val="Balloon Text"/>
    <w:basedOn w:val="Normal"/>
    <w:link w:val="BallongtextChar"/>
    <w:uiPriority w:val="99"/>
    <w:semiHidden/>
    <w:unhideWhenUsed/>
    <w:rsid w:val="00455236"/>
    <w:pPr>
      <w:spacing w:after="0" w:line="240" w:lineRule="auto"/>
    </w:pPr>
    <w:rPr>
      <w:rFonts w:ascii="Tahoma" w:hAnsi="Tahoma" w:cs="Tahoma"/>
      <w:sz w:val="16"/>
      <w:szCs w:val="16"/>
    </w:rPr>
  </w:style>
  <w:style w:type="character" w:customStyle="1" w:styleId="BallongtextChar">
    <w:name w:val="Ballongtext Char"/>
    <w:link w:val="Ballongtext"/>
    <w:uiPriority w:val="99"/>
    <w:semiHidden/>
    <w:locked/>
    <w:rsid w:val="00455236"/>
    <w:rPr>
      <w:rFonts w:ascii="Tahoma" w:hAnsi="Tahoma" w:cs="Tahoma"/>
      <w:sz w:val="16"/>
      <w:szCs w:val="16"/>
    </w:rPr>
  </w:style>
  <w:style w:type="paragraph" w:styleId="Brdtext3">
    <w:name w:val="Body Text 3"/>
    <w:basedOn w:val="Normal"/>
    <w:link w:val="Brdtext3Char"/>
    <w:uiPriority w:val="99"/>
    <w:rsid w:val="00455236"/>
    <w:pPr>
      <w:tabs>
        <w:tab w:val="right" w:pos="7371"/>
      </w:tabs>
      <w:overflowPunct w:val="0"/>
      <w:autoSpaceDE w:val="0"/>
      <w:autoSpaceDN w:val="0"/>
      <w:adjustRightInd w:val="0"/>
      <w:spacing w:after="120" w:line="240" w:lineRule="auto"/>
      <w:textAlignment w:val="baseline"/>
    </w:pPr>
    <w:rPr>
      <w:rFonts w:ascii="Trebuchet MS" w:hAnsi="Trebuchet MS"/>
      <w:sz w:val="16"/>
      <w:szCs w:val="16"/>
    </w:rPr>
  </w:style>
  <w:style w:type="character" w:customStyle="1" w:styleId="Brdtext3Char">
    <w:name w:val="Brödtext 3 Char"/>
    <w:link w:val="Brdtext3"/>
    <w:uiPriority w:val="99"/>
    <w:locked/>
    <w:rsid w:val="00455236"/>
    <w:rPr>
      <w:rFonts w:ascii="Trebuchet MS" w:hAnsi="Trebuchet MS" w:cs="Times New Roman"/>
      <w:sz w:val="16"/>
      <w:szCs w:val="16"/>
      <w:lang w:val="x-none" w:eastAsia="sv-SE"/>
    </w:rPr>
  </w:style>
  <w:style w:type="table" w:styleId="Tabellrutnt">
    <w:name w:val="Table Grid"/>
    <w:basedOn w:val="Normaltabell"/>
    <w:uiPriority w:val="59"/>
    <w:rsid w:val="0045523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412455"/>
    <w:rPr>
      <w:color w:val="808080"/>
    </w:rPr>
  </w:style>
  <w:style w:type="character" w:styleId="Betoning">
    <w:name w:val="Emphasis"/>
    <w:basedOn w:val="Standardstycketeckensnitt"/>
    <w:uiPriority w:val="20"/>
    <w:unhideWhenUsed/>
    <w:rsid w:val="00412455"/>
    <w:rPr>
      <w:rFonts w:ascii="Palatino Linotype" w:hAnsi="Palatino Linotype"/>
      <w:b/>
      <w:i w:val="0"/>
      <w:iCs/>
      <w:sz w:val="24"/>
    </w:rPr>
  </w:style>
  <w:style w:type="character" w:customStyle="1" w:styleId="Rubrik1Char">
    <w:name w:val="Rubrik 1 Char"/>
    <w:basedOn w:val="Standardstycketeckensnitt"/>
    <w:link w:val="Rubrik1"/>
    <w:uiPriority w:val="9"/>
    <w:rsid w:val="00B7615B"/>
    <w:rPr>
      <w:rFonts w:ascii="Palatino Linotype" w:eastAsiaTheme="majorEastAsia" w:hAnsi="Palatino Linotype" w:cstheme="majorBidi"/>
      <w:sz w:val="44"/>
      <w:szCs w:val="32"/>
      <w:lang w:eastAsia="en-US"/>
    </w:rPr>
  </w:style>
  <w:style w:type="character" w:customStyle="1" w:styleId="Rubrik2Char">
    <w:name w:val="Rubrik 2 Char"/>
    <w:basedOn w:val="Standardstycketeckensnitt"/>
    <w:link w:val="Rubrik2"/>
    <w:uiPriority w:val="9"/>
    <w:rsid w:val="00B7615B"/>
    <w:rPr>
      <w:rFonts w:ascii="Trebuchet MS" w:eastAsiaTheme="majorEastAsia" w:hAnsi="Trebuchet MS" w:cstheme="majorBidi"/>
      <w:b/>
      <w:sz w:val="24"/>
      <w:szCs w:val="26"/>
      <w:lang w:eastAsia="en-US"/>
    </w:rPr>
  </w:style>
  <w:style w:type="character" w:customStyle="1" w:styleId="Rubrik3Char">
    <w:name w:val="Rubrik 3 Char"/>
    <w:basedOn w:val="Standardstycketeckensnitt"/>
    <w:link w:val="Rubrik3"/>
    <w:uiPriority w:val="9"/>
    <w:rsid w:val="00B7615B"/>
    <w:rPr>
      <w:rFonts w:ascii="Palatino Linotype" w:eastAsiaTheme="majorEastAsia" w:hAnsi="Palatino Linotype" w:cstheme="majorBidi"/>
      <w:sz w:val="24"/>
      <w:szCs w:val="24"/>
      <w:lang w:eastAsia="en-US"/>
    </w:rPr>
  </w:style>
  <w:style w:type="paragraph" w:customStyle="1" w:styleId="Default">
    <w:name w:val="Default"/>
    <w:rsid w:val="0038578C"/>
    <w:pPr>
      <w:autoSpaceDE w:val="0"/>
      <w:autoSpaceDN w:val="0"/>
      <w:adjustRightInd w:val="0"/>
    </w:pPr>
    <w:rPr>
      <w:rFonts w:ascii="Arial" w:hAnsi="Arial" w:cs="Arial"/>
      <w:color w:val="000000"/>
      <w:sz w:val="24"/>
      <w:szCs w:val="24"/>
    </w:rPr>
  </w:style>
  <w:style w:type="paragraph" w:styleId="Liststycke">
    <w:name w:val="List Paragraph"/>
    <w:basedOn w:val="Normal"/>
    <w:uiPriority w:val="34"/>
    <w:unhideWhenUsed/>
    <w:qFormat/>
    <w:rsid w:val="00E5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DC00F2A15E4A40A7863A679344E62D"/>
        <w:category>
          <w:name w:val="Allmänt"/>
          <w:gallery w:val="placeholder"/>
        </w:category>
        <w:types>
          <w:type w:val="bbPlcHdr"/>
        </w:types>
        <w:behaviors>
          <w:behavior w:val="content"/>
        </w:behaviors>
        <w:guid w:val="{876AC82E-4492-4130-A8D5-40FA39B2D36B}"/>
      </w:docPartPr>
      <w:docPartBody>
        <w:p w:rsidR="00F838AE" w:rsidRDefault="002D4CEE" w:rsidP="0000123B">
          <w:pPr>
            <w:pStyle w:val="7ADC00F2A15E4A40A7863A679344E62D"/>
          </w:pPr>
          <w:r w:rsidRPr="00731C59">
            <w:rPr>
              <w:rStyle w:val="Platshllartext"/>
            </w:rPr>
            <w:t>/Enhet/</w:t>
          </w:r>
        </w:p>
      </w:docPartBody>
    </w:docPart>
    <w:docPart>
      <w:docPartPr>
        <w:name w:val="7C8D715370764C3082448A7094CDEF78"/>
        <w:category>
          <w:name w:val="Allmänt"/>
          <w:gallery w:val="placeholder"/>
        </w:category>
        <w:types>
          <w:type w:val="bbPlcHdr"/>
        </w:types>
        <w:behaviors>
          <w:behavior w:val="content"/>
        </w:behaviors>
        <w:guid w:val="{B146F2D0-3D9B-41A3-A8FE-40B310B164CB}"/>
      </w:docPartPr>
      <w:docPartBody>
        <w:p w:rsidR="005C013A" w:rsidRDefault="002D4CEE" w:rsidP="0050515B">
          <w:pPr>
            <w:pStyle w:val="7C8D715370764C3082448A7094CDEF78"/>
          </w:pPr>
          <w:r w:rsidRPr="00731C59">
            <w:rPr>
              <w:rStyle w:val="Platshllartext"/>
            </w:rPr>
            <w:t>/Enhet/</w:t>
          </w:r>
        </w:p>
      </w:docPartBody>
    </w:docPart>
    <w:docPart>
      <w:docPartPr>
        <w:name w:val="6A474E6ED83A421C819A35A9209FC1CC"/>
        <w:category>
          <w:name w:val="Allmänt"/>
          <w:gallery w:val="placeholder"/>
        </w:category>
        <w:types>
          <w:type w:val="bbPlcHdr"/>
        </w:types>
        <w:behaviors>
          <w:behavior w:val="content"/>
        </w:behaviors>
        <w:guid w:val="{ECE6835B-5502-4B02-B738-50631CF68C55}"/>
      </w:docPartPr>
      <w:docPartBody>
        <w:p w:rsidR="0063213A" w:rsidRDefault="002D4CEE">
          <w:r w:rsidRPr="00EB0506">
            <w:rPr>
              <w:rStyle w:val="Platshllartext"/>
            </w:rPr>
            <w:t>/Forshaga submall protokollsutdrag/</w:t>
          </w:r>
        </w:p>
      </w:docPartBody>
    </w:docPart>
    <w:docPart>
      <w:docPartPr>
        <w:name w:val="28B121DD776F4584A0B4310406F989C9"/>
        <w:category>
          <w:name w:val="Allmänt"/>
          <w:gallery w:val="placeholder"/>
        </w:category>
        <w:types>
          <w:type w:val="bbPlcHdr"/>
        </w:types>
        <w:behaviors>
          <w:behavior w:val="content"/>
        </w:behaviors>
        <w:guid w:val="{48394299-2EBB-416F-8222-99447C17EF47}"/>
      </w:docPartPr>
      <w:docPartBody>
        <w:p w:rsidR="008A33C6" w:rsidRDefault="002D4CEE">
          <w:r w:rsidRPr="006A5316">
            <w:rPr>
              <w:rStyle w:val="Platshllartext"/>
            </w:rPr>
            <w:t>/SammanträdeDatum/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3B"/>
    <w:rsid w:val="0000123B"/>
    <w:rsid w:val="00050E66"/>
    <w:rsid w:val="00063A2D"/>
    <w:rsid w:val="002D4CEE"/>
    <w:rsid w:val="00397FD4"/>
    <w:rsid w:val="0041226B"/>
    <w:rsid w:val="004515FF"/>
    <w:rsid w:val="004B4AC3"/>
    <w:rsid w:val="004C3CC0"/>
    <w:rsid w:val="004D0697"/>
    <w:rsid w:val="005040CC"/>
    <w:rsid w:val="0050515B"/>
    <w:rsid w:val="00505A10"/>
    <w:rsid w:val="00523584"/>
    <w:rsid w:val="005A60EF"/>
    <w:rsid w:val="005C013A"/>
    <w:rsid w:val="0063213A"/>
    <w:rsid w:val="008A33C6"/>
    <w:rsid w:val="0097079B"/>
    <w:rsid w:val="00D33C92"/>
    <w:rsid w:val="00DA5AFE"/>
    <w:rsid w:val="00EF335E"/>
    <w:rsid w:val="00F03CA9"/>
    <w:rsid w:val="00F16F08"/>
    <w:rsid w:val="00F53627"/>
    <w:rsid w:val="00F838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3213A"/>
    <w:rPr>
      <w:color w:val="808080"/>
    </w:rPr>
  </w:style>
  <w:style w:type="paragraph" w:customStyle="1" w:styleId="7ADC00F2A15E4A40A7863A679344E62D">
    <w:name w:val="7ADC00F2A15E4A40A7863A679344E62D"/>
    <w:rsid w:val="0000123B"/>
  </w:style>
  <w:style w:type="paragraph" w:customStyle="1" w:styleId="7C8D715370764C3082448A7094CDEF78">
    <w:name w:val="7C8D715370764C3082448A7094CDEF78"/>
    <w:rsid w:val="00505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2A0B8-2DF5-4317-A301-D04B5FBA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1737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Forshaga kommun protokollsutdrag</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Forshaga kommun protokollsutdrag</dc:title>
  <dc:creator>Forshaga kommun</dc:creator>
  <cp:lastModifiedBy>Neda Jafari</cp:lastModifiedBy>
  <cp:revision>2</cp:revision>
  <dcterms:created xsi:type="dcterms:W3CDTF">2023-05-31T12:27:00Z</dcterms:created>
  <dcterms:modified xsi:type="dcterms:W3CDTF">2023-05-31T12:27:00Z</dcterms:modified>
</cp:coreProperties>
</file>