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AD9B" w14:textId="77777777" w:rsidR="00DC4B65" w:rsidRDefault="00DC4B65" w:rsidP="000E4D32"/>
    <w:p w14:paraId="6ED61047" w14:textId="567A0EA5" w:rsidR="007527E3" w:rsidRPr="00FF4389" w:rsidRDefault="007527E3" w:rsidP="000E4D32">
      <w:r w:rsidRPr="000B7B2A">
        <w:t>Forshaga 2023-</w:t>
      </w:r>
      <w:r w:rsidR="00DC4B65">
        <w:t>09</w:t>
      </w:r>
      <w:r w:rsidRPr="000B7B2A">
        <w:t>-15</w:t>
      </w:r>
    </w:p>
    <w:p w14:paraId="71BEB355" w14:textId="535DF482" w:rsidR="007527E3" w:rsidRPr="00FF4389" w:rsidRDefault="007527E3" w:rsidP="000E4D32">
      <w:r w:rsidRPr="00FF4389">
        <w:tab/>
      </w:r>
      <w:r w:rsidRPr="00FF4389">
        <w:tab/>
      </w:r>
    </w:p>
    <w:p w14:paraId="21F0C851" w14:textId="77777777" w:rsidR="00FF4389" w:rsidRPr="00DC4B65" w:rsidRDefault="007527E3" w:rsidP="000E4D32">
      <w:pPr>
        <w:pStyle w:val="Rubrik1"/>
        <w:rPr>
          <w:sz w:val="32"/>
        </w:rPr>
      </w:pPr>
      <w:r w:rsidRPr="00DC4B65">
        <w:rPr>
          <w:sz w:val="32"/>
        </w:rPr>
        <w:t>Underrättelse</w:t>
      </w:r>
      <w:r w:rsidR="00FF4389" w:rsidRPr="00DC4B65">
        <w:rPr>
          <w:sz w:val="32"/>
        </w:rPr>
        <w:t xml:space="preserve"> om antagande </w:t>
      </w:r>
    </w:p>
    <w:p w14:paraId="3BF2C55B" w14:textId="4751B733" w:rsidR="007527E3" w:rsidRPr="00DC4B65" w:rsidRDefault="00FF4389" w:rsidP="00DC4B65">
      <w:pPr>
        <w:pStyle w:val="Rubrik2"/>
        <w:rPr>
          <w:b/>
          <w:bCs/>
          <w:color w:val="000000" w:themeColor="text1"/>
        </w:rPr>
      </w:pPr>
      <w:r w:rsidRPr="00DC4B65">
        <w:rPr>
          <w:b/>
          <w:bCs/>
          <w:color w:val="000000" w:themeColor="text1"/>
        </w:rPr>
        <w:t>U</w:t>
      </w:r>
      <w:r w:rsidR="007527E3" w:rsidRPr="00DC4B65">
        <w:rPr>
          <w:b/>
          <w:bCs/>
          <w:color w:val="000000" w:themeColor="text1"/>
        </w:rPr>
        <w:t xml:space="preserve">pphävande av del av detaljplan för del av fastigheten </w:t>
      </w:r>
      <w:proofErr w:type="spellStart"/>
      <w:r w:rsidR="007527E3" w:rsidRPr="00DC4B65">
        <w:rPr>
          <w:b/>
          <w:bCs/>
          <w:color w:val="000000" w:themeColor="text1"/>
        </w:rPr>
        <w:t>Öjenäs</w:t>
      </w:r>
      <w:proofErr w:type="spellEnd"/>
      <w:r w:rsidR="007527E3" w:rsidRPr="00DC4B65">
        <w:rPr>
          <w:b/>
          <w:bCs/>
          <w:color w:val="000000" w:themeColor="text1"/>
        </w:rPr>
        <w:t xml:space="preserve"> 1:135</w:t>
      </w:r>
    </w:p>
    <w:p w14:paraId="6B8A091A" w14:textId="77777777" w:rsidR="007527E3" w:rsidRPr="00FF4389" w:rsidRDefault="007527E3" w:rsidP="000E4D32"/>
    <w:p w14:paraId="1FF6AF88" w14:textId="77777777" w:rsidR="005D52CC" w:rsidRDefault="007527E3" w:rsidP="005D52CC">
      <w:r w:rsidRPr="00FF4389">
        <w:t>Kommunfullmäktige i Forshaga kommun beslutade den 12 september 2023</w:t>
      </w:r>
      <w:r w:rsidR="00465EFA">
        <w:t xml:space="preserve"> </w:t>
      </w:r>
      <w:r w:rsidR="005D52CC">
        <w:t xml:space="preserve">§ </w:t>
      </w:r>
      <w:r w:rsidR="005D52CC" w:rsidRPr="00343093">
        <w:t>84</w:t>
      </w:r>
    </w:p>
    <w:p w14:paraId="298C0A81" w14:textId="543B6E48" w:rsidR="007527E3" w:rsidRPr="00FF4389" w:rsidRDefault="007527E3" w:rsidP="000E4D32">
      <w:r w:rsidRPr="00FF4389">
        <w:t xml:space="preserve">att anta upphävande av del av detaljplan för del av fastigheten </w:t>
      </w:r>
      <w:proofErr w:type="spellStart"/>
      <w:r w:rsidRPr="00FF4389">
        <w:t>Öjenäs</w:t>
      </w:r>
      <w:proofErr w:type="spellEnd"/>
      <w:r w:rsidRPr="00FF4389">
        <w:t xml:space="preserve"> 1:135, se bifogat beslut. Antagandehandlingarna finns tillgängliga på kommunens hemsida</w:t>
      </w:r>
      <w:r w:rsidR="00DC4B65">
        <w:t xml:space="preserve"> </w:t>
      </w:r>
      <w:hyperlink r:id="rId6" w:history="1">
        <w:r w:rsidR="005D52CC" w:rsidRPr="00D864C5">
          <w:rPr>
            <w:rStyle w:val="Hyperlnk"/>
          </w:rPr>
          <w:t>www.forshaga.se</w:t>
        </w:r>
      </w:hyperlink>
      <w:r w:rsidR="005D52CC">
        <w:t xml:space="preserve"> </w:t>
      </w:r>
      <w:r w:rsidR="005D52CC" w:rsidRPr="005D52CC">
        <w:t xml:space="preserve"> </w:t>
      </w:r>
      <w:r w:rsidR="005D52CC">
        <w:t xml:space="preserve"> </w:t>
      </w:r>
      <w:r w:rsidR="00465EFA">
        <w:t>samt i kommunhuset.</w:t>
      </w:r>
    </w:p>
    <w:p w14:paraId="1BD42B40" w14:textId="77777777" w:rsidR="007527E3" w:rsidRPr="00FF4389" w:rsidRDefault="007527E3" w:rsidP="000E4D32">
      <w:r w:rsidRPr="00FF4389">
        <w:t xml:space="preserve">Protokollet har justerats och beslutet har anslagits på kommunens anslagstavla </w:t>
      </w:r>
    </w:p>
    <w:p w14:paraId="343EE3DC" w14:textId="66AEB227" w:rsidR="007527E3" w:rsidRPr="00FF4389" w:rsidRDefault="007527E3" w:rsidP="000E4D32">
      <w:r w:rsidRPr="00FF4389">
        <w:t>2023-09-1</w:t>
      </w:r>
      <w:r w:rsidR="005D52CC">
        <w:t>8</w:t>
      </w:r>
      <w:r w:rsidRPr="00FF4389">
        <w:t>.</w:t>
      </w:r>
    </w:p>
    <w:p w14:paraId="32417BBB" w14:textId="77777777" w:rsidR="000E4D32" w:rsidRPr="00FF4389" w:rsidRDefault="000E4D32" w:rsidP="000E4D32"/>
    <w:p w14:paraId="1CBD8EF3" w14:textId="340711F6" w:rsidR="000E4D32" w:rsidRPr="00FF4389" w:rsidRDefault="000E4D32" w:rsidP="00FF4389">
      <w:pPr>
        <w:pStyle w:val="Rubrik2"/>
        <w:rPr>
          <w:rFonts w:ascii="Trebuchet MS" w:hAnsi="Trebuchet MS"/>
          <w:b/>
          <w:bCs/>
          <w:color w:val="auto"/>
        </w:rPr>
      </w:pPr>
      <w:r w:rsidRPr="00FF4389">
        <w:rPr>
          <w:rFonts w:ascii="Trebuchet MS" w:hAnsi="Trebuchet MS"/>
          <w:b/>
          <w:bCs/>
          <w:color w:val="auto"/>
        </w:rPr>
        <w:t>K</w:t>
      </w:r>
      <w:r w:rsidR="00FF4389" w:rsidRPr="00FF4389">
        <w:rPr>
          <w:b/>
          <w:bCs/>
          <w:color w:val="auto"/>
        </w:rPr>
        <w:t>AN JAG ÖVERKLAGA BESLUTET?</w:t>
      </w:r>
    </w:p>
    <w:p w14:paraId="630CF627" w14:textId="039BCEF6" w:rsidR="007527E3" w:rsidRPr="00FF4389" w:rsidRDefault="000E4D32" w:rsidP="000B7B2A">
      <w:r w:rsidRPr="00FF4389">
        <w:t>Beslutet om att anta detaljplanen kan överklagas av den som beslutet angår, om det går denne emot. Detta kan dock endast göras av den som under samråd och/eller granskning skriftligen framfört sina synpunkter och som inte fått sina synpunkter tillgodosedda. Om detaljplaneförslaget har ändrats efter granskningen så kan beslutet överklagas även av den som inte tidigare lämnat in skriftliga synpunkter, detta gäller endast för de som ändringen angår och går emot.</w:t>
      </w:r>
      <w:r w:rsidR="000B7B2A" w:rsidRPr="00FF4389">
        <w:t xml:space="preserve"> Överklagandet ska vara skriftligt.</w:t>
      </w:r>
    </w:p>
    <w:p w14:paraId="6383BA76" w14:textId="77777777" w:rsidR="000B7B2A" w:rsidRPr="00FF4389" w:rsidRDefault="000B7B2A" w:rsidP="000B7B2A"/>
    <w:p w14:paraId="3636B922" w14:textId="6C6927F0" w:rsidR="00FF4389" w:rsidRPr="00FF4389" w:rsidRDefault="00FF4389" w:rsidP="00FF4389">
      <w:pPr>
        <w:pStyle w:val="Rubrik2"/>
        <w:rPr>
          <w:b/>
          <w:bCs/>
          <w:color w:val="auto"/>
        </w:rPr>
      </w:pPr>
      <w:r w:rsidRPr="00FF4389">
        <w:rPr>
          <w:b/>
          <w:bCs/>
          <w:color w:val="auto"/>
        </w:rPr>
        <w:t xml:space="preserve">HUR ÖVERKLAGAR JAG? </w:t>
      </w:r>
    </w:p>
    <w:p w14:paraId="2D9B43F2" w14:textId="77777777" w:rsidR="000B7B2A" w:rsidRPr="00FF4389" w:rsidRDefault="000B7B2A" w:rsidP="000B7B2A">
      <w:r w:rsidRPr="00FF4389">
        <w:t>Överklagandet ska vara ställt till Mark- och miljödomstolen men skickas eller lämnas till kommunen. Kommunen vidarebefordrar överklagandet tillsammans med övriga planhandlingar till Mark- och miljödomstolen. Märk skrivelsen ”Överklagande”.</w:t>
      </w:r>
    </w:p>
    <w:p w14:paraId="388A6C5D" w14:textId="77777777" w:rsidR="000B7B2A" w:rsidRPr="00FF4389" w:rsidRDefault="000B7B2A" w:rsidP="00FF4389">
      <w:pPr>
        <w:pStyle w:val="Rubrik2"/>
        <w:rPr>
          <w:b/>
          <w:bCs/>
          <w:color w:val="auto"/>
        </w:rPr>
      </w:pPr>
    </w:p>
    <w:p w14:paraId="28B07765" w14:textId="3C6372CF" w:rsidR="00FF4389" w:rsidRPr="00FF4389" w:rsidRDefault="00FF4389" w:rsidP="00FF4389">
      <w:pPr>
        <w:pStyle w:val="Rubrik2"/>
        <w:rPr>
          <w:rFonts w:ascii="Trebuchet MS" w:hAnsi="Trebuchet MS"/>
          <w:b/>
          <w:bCs/>
          <w:color w:val="auto"/>
        </w:rPr>
      </w:pPr>
      <w:r w:rsidRPr="00FF4389">
        <w:rPr>
          <w:b/>
          <w:bCs/>
          <w:color w:val="auto"/>
        </w:rPr>
        <w:t>NÄR SKA ÖVERKLAGANDET SENAST HA INKOMMIT?</w:t>
      </w:r>
    </w:p>
    <w:p w14:paraId="316BF045" w14:textId="78B6913E" w:rsidR="000B7B2A" w:rsidRPr="00FF4389" w:rsidRDefault="000B7B2A" w:rsidP="000B7B2A">
      <w:r w:rsidRPr="00FF4389">
        <w:t xml:space="preserve">Överklagan ska ha kommit in till kommunen senast </w:t>
      </w:r>
      <w:r w:rsidRPr="00FF4389">
        <w:rPr>
          <w:b/>
        </w:rPr>
        <w:t>202</w:t>
      </w:r>
      <w:r w:rsidR="00FF4389" w:rsidRPr="00FF4389">
        <w:rPr>
          <w:b/>
        </w:rPr>
        <w:t>3</w:t>
      </w:r>
      <w:r w:rsidRPr="00FF4389">
        <w:rPr>
          <w:b/>
        </w:rPr>
        <w:t>-</w:t>
      </w:r>
      <w:r w:rsidR="00FF4389" w:rsidRPr="00FF4389">
        <w:rPr>
          <w:b/>
        </w:rPr>
        <w:t>10</w:t>
      </w:r>
      <w:r w:rsidRPr="00FF4389">
        <w:rPr>
          <w:b/>
        </w:rPr>
        <w:t>-</w:t>
      </w:r>
      <w:r w:rsidR="00DC4B65">
        <w:rPr>
          <w:b/>
        </w:rPr>
        <w:t>1</w:t>
      </w:r>
      <w:r w:rsidR="00EE288B">
        <w:rPr>
          <w:b/>
        </w:rPr>
        <w:t>2</w:t>
      </w:r>
      <w:r w:rsidRPr="00FF4389">
        <w:t xml:space="preserve">. Skicka den till </w:t>
      </w:r>
      <w:r w:rsidRPr="00FF4389">
        <w:rPr>
          <w:b/>
        </w:rPr>
        <w:t>plan@forshaga.se</w:t>
      </w:r>
      <w:r w:rsidRPr="00FF4389">
        <w:t xml:space="preserve"> </w:t>
      </w:r>
    </w:p>
    <w:p w14:paraId="14ED61A8" w14:textId="77777777" w:rsidR="000B7B2A" w:rsidRPr="00FF4389" w:rsidRDefault="000B7B2A" w:rsidP="000B7B2A"/>
    <w:p w14:paraId="71C834A8" w14:textId="77777777" w:rsidR="000B7B2A" w:rsidRPr="00FF4389" w:rsidRDefault="000B7B2A" w:rsidP="000B7B2A">
      <w:r w:rsidRPr="00FF4389">
        <w:t>eller till:</w:t>
      </w:r>
    </w:p>
    <w:p w14:paraId="28990DF0" w14:textId="77777777" w:rsidR="000B7B2A" w:rsidRPr="00FF4389" w:rsidRDefault="000B7B2A" w:rsidP="000B7B2A"/>
    <w:p w14:paraId="12B8823D" w14:textId="77777777" w:rsidR="000B7B2A" w:rsidRPr="00FF4389" w:rsidRDefault="000B7B2A" w:rsidP="000B7B2A">
      <w:r w:rsidRPr="00FF4389">
        <w:t>Forshaga Kommun</w:t>
      </w:r>
    </w:p>
    <w:p w14:paraId="4B690DAA" w14:textId="77777777" w:rsidR="000B7B2A" w:rsidRPr="00FF4389" w:rsidRDefault="000B7B2A" w:rsidP="000B7B2A">
      <w:r w:rsidRPr="00FF4389">
        <w:t>Kommunledningskontoret</w:t>
      </w:r>
    </w:p>
    <w:p w14:paraId="183E12BE" w14:textId="77777777" w:rsidR="000B7B2A" w:rsidRPr="00FF4389" w:rsidRDefault="000B7B2A" w:rsidP="000B7B2A">
      <w:r w:rsidRPr="00FF4389">
        <w:t>Box 93</w:t>
      </w:r>
    </w:p>
    <w:p w14:paraId="2061D0A7" w14:textId="77777777" w:rsidR="000B7B2A" w:rsidRPr="00FF4389" w:rsidRDefault="000B7B2A" w:rsidP="000B7B2A">
      <w:r w:rsidRPr="00FF4389">
        <w:t xml:space="preserve">667 22 FORSHAGA </w:t>
      </w:r>
    </w:p>
    <w:p w14:paraId="638E5109" w14:textId="77777777" w:rsidR="000B7B2A" w:rsidRPr="00FF4389" w:rsidRDefault="000B7B2A" w:rsidP="000B7B2A">
      <w:pPr>
        <w:rPr>
          <w:b/>
          <w:bCs/>
        </w:rPr>
      </w:pPr>
    </w:p>
    <w:p w14:paraId="65C7B337" w14:textId="77777777" w:rsidR="000B7B2A" w:rsidRPr="00FF4389" w:rsidRDefault="000B7B2A" w:rsidP="000B7B2A">
      <w:pPr>
        <w:rPr>
          <w:b/>
          <w:bCs/>
        </w:rPr>
      </w:pPr>
      <w:r w:rsidRPr="00FF4389">
        <w:rPr>
          <w:b/>
          <w:bCs/>
        </w:rPr>
        <w:t xml:space="preserve">Överklagan ska innehålla: </w:t>
      </w:r>
    </w:p>
    <w:p w14:paraId="393322DE" w14:textId="17786D39" w:rsidR="000B7B2A" w:rsidRPr="00FF4389" w:rsidRDefault="000B7B2A" w:rsidP="000B7B2A">
      <w:r w:rsidRPr="00FF4389">
        <w:t xml:space="preserve">– Planens </w:t>
      </w:r>
      <w:r w:rsidRPr="003C6F52">
        <w:rPr>
          <w:color w:val="000000" w:themeColor="text1"/>
        </w:rPr>
        <w:t>beteckning</w:t>
      </w:r>
      <w:r w:rsidR="00465EFA" w:rsidRPr="003C6F52">
        <w:rPr>
          <w:color w:val="000000" w:themeColor="text1"/>
        </w:rPr>
        <w:t xml:space="preserve"> (</w:t>
      </w:r>
      <w:r w:rsidR="00EE288B" w:rsidRPr="003C6F52">
        <w:rPr>
          <w:color w:val="000000" w:themeColor="text1"/>
        </w:rPr>
        <w:t>diarienummer) eller</w:t>
      </w:r>
      <w:r w:rsidRPr="00FF4389">
        <w:t xml:space="preserve"> paragraf </w:t>
      </w:r>
      <w:r w:rsidR="00EE288B">
        <w:t>från kommunfullmäktigesprotokoll,</w:t>
      </w:r>
    </w:p>
    <w:p w14:paraId="79CD68F9" w14:textId="77777777" w:rsidR="000B7B2A" w:rsidRPr="00FF4389" w:rsidRDefault="000B7B2A" w:rsidP="000B7B2A">
      <w:r w:rsidRPr="00FF4389">
        <w:t>– Varför du anser att beslutet är felaktigt och vilken ändring du vill ha,</w:t>
      </w:r>
    </w:p>
    <w:p w14:paraId="58411FDA" w14:textId="77777777" w:rsidR="000B7B2A" w:rsidRPr="00FF4389" w:rsidRDefault="000B7B2A" w:rsidP="000B7B2A">
      <w:r w:rsidRPr="00FF4389">
        <w:t xml:space="preserve">– Handlingar eller annat som du anser stöder din uppfattning, </w:t>
      </w:r>
    </w:p>
    <w:p w14:paraId="556FD0BA" w14:textId="77777777" w:rsidR="000B7B2A" w:rsidRPr="00FF4389" w:rsidRDefault="000B7B2A" w:rsidP="000B7B2A">
      <w:r w:rsidRPr="00FF4389">
        <w:t xml:space="preserve">– Underskrift samt textat namn, personnummer, postadress och telefonnummer. Om du anlitar ombud kan ombudet underteckna skrivelsen. Sänd i så fall med fullmakt. </w:t>
      </w:r>
    </w:p>
    <w:p w14:paraId="3DA743F1" w14:textId="77777777" w:rsidR="000B7B2A" w:rsidRPr="00FF4389" w:rsidRDefault="000B7B2A" w:rsidP="000B7B2A"/>
    <w:p w14:paraId="182B6218" w14:textId="77777777" w:rsidR="00000F3A" w:rsidRDefault="00000F3A" w:rsidP="000E4D32"/>
    <w:sectPr w:rsidR="00000F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83DC" w14:textId="77777777" w:rsidR="00DC4B65" w:rsidRDefault="00DC4B65" w:rsidP="00DC4B65">
      <w:r>
        <w:separator/>
      </w:r>
    </w:p>
  </w:endnote>
  <w:endnote w:type="continuationSeparator" w:id="0">
    <w:p w14:paraId="090DBD40" w14:textId="77777777" w:rsidR="00DC4B65" w:rsidRDefault="00DC4B65" w:rsidP="00DC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3153" w14:textId="77777777" w:rsidR="00DC4B65" w:rsidRPr="00491CA3" w:rsidRDefault="00DC4B65" w:rsidP="00DC4B65">
    <w:pPr>
      <w:pStyle w:val="Sidfot"/>
      <w:tabs>
        <w:tab w:val="clear" w:pos="4536"/>
      </w:tabs>
      <w:jc w:val="center"/>
      <w:rPr>
        <w:b/>
        <w:bCs/>
        <w:sz w:val="18"/>
        <w:szCs w:val="18"/>
      </w:rPr>
    </w:pPr>
    <w:r>
      <w:rPr>
        <w:b/>
        <w:bCs/>
        <w:sz w:val="18"/>
        <w:szCs w:val="18"/>
      </w:rPr>
      <w:t>Forshaga kommun</w:t>
    </w:r>
  </w:p>
  <w:p w14:paraId="5D9F2AC5" w14:textId="77777777" w:rsidR="00DC4B65" w:rsidRPr="00491CA3" w:rsidRDefault="00DC4B65" w:rsidP="00DC4B65">
    <w:pPr>
      <w:pStyle w:val="Sidfot"/>
      <w:jc w:val="center"/>
      <w:rPr>
        <w:b/>
        <w:bCs/>
        <w:sz w:val="18"/>
        <w:szCs w:val="18"/>
      </w:rPr>
    </w:pPr>
    <w:r>
      <w:rPr>
        <w:sz w:val="18"/>
        <w:szCs w:val="18"/>
      </w:rPr>
      <w:t>Postadress:</w:t>
    </w:r>
    <w:r w:rsidRPr="00491CA3">
      <w:rPr>
        <w:sz w:val="18"/>
        <w:szCs w:val="18"/>
      </w:rPr>
      <w:t xml:space="preserve"> Box 93, 667 22 Forshaga, Besöksadress: Storgatan 52</w:t>
    </w:r>
  </w:p>
  <w:p w14:paraId="3E38BDCE" w14:textId="77777777" w:rsidR="00DC4B65" w:rsidRPr="00BF6330" w:rsidRDefault="00DC4B65" w:rsidP="00DC4B65">
    <w:pPr>
      <w:pStyle w:val="Sidfot"/>
      <w:jc w:val="center"/>
    </w:pPr>
    <w:r w:rsidRPr="00491CA3">
      <w:rPr>
        <w:sz w:val="18"/>
        <w:szCs w:val="18"/>
      </w:rPr>
      <w:t xml:space="preserve">E-post: kommun@forshaga.se, Hemsida: </w:t>
    </w:r>
    <w:r w:rsidRPr="00F27F31">
      <w:rPr>
        <w:sz w:val="18"/>
        <w:szCs w:val="18"/>
      </w:rPr>
      <w:t>www.forshaga.se</w:t>
    </w:r>
    <w:r>
      <w:rPr>
        <w:sz w:val="18"/>
        <w:szCs w:val="18"/>
      </w:rPr>
      <w:t>, Telefon: 054-17 20 00</w:t>
    </w:r>
  </w:p>
  <w:p w14:paraId="43F0804D" w14:textId="77777777" w:rsidR="00DC4B65" w:rsidRDefault="00DC4B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BA50" w14:textId="77777777" w:rsidR="00DC4B65" w:rsidRDefault="00DC4B65" w:rsidP="00DC4B65">
      <w:r>
        <w:separator/>
      </w:r>
    </w:p>
  </w:footnote>
  <w:footnote w:type="continuationSeparator" w:id="0">
    <w:p w14:paraId="6FFF1937" w14:textId="77777777" w:rsidR="00DC4B65" w:rsidRDefault="00DC4B65" w:rsidP="00DC4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3898" w14:textId="2EA4D3D9" w:rsidR="00DC4B65" w:rsidRDefault="00DC4B65">
    <w:pPr>
      <w:pStyle w:val="Sidhuvud"/>
    </w:pPr>
    <w:r w:rsidRPr="00001825">
      <w:rPr>
        <w:noProof/>
      </w:rPr>
      <w:drawing>
        <wp:inline distT="0" distB="0" distL="0" distR="0" wp14:anchorId="045FED8C" wp14:editId="6F28D2CC">
          <wp:extent cx="1569720" cy="534670"/>
          <wp:effectExtent l="0" t="0" r="0" b="0"/>
          <wp:docPr id="12" name="Bild 1" descr="Forshaga kommuns logotype" title="Forshag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240633" name="Bild 1" descr="Forshaga sv 4,5 cm 200 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720" cy="534670"/>
                  </a:xfrm>
                  <a:prstGeom prst="rect">
                    <a:avLst/>
                  </a:prstGeom>
                  <a:noFill/>
                  <a:ln>
                    <a:noFill/>
                  </a:ln>
                </pic:spPr>
              </pic:pic>
            </a:graphicData>
          </a:graphic>
        </wp:inline>
      </w:drawing>
    </w:r>
  </w:p>
  <w:p w14:paraId="775950FD" w14:textId="77777777" w:rsidR="005D52CC" w:rsidRDefault="005D52CC" w:rsidP="005D52CC">
    <w:bookmarkStart w:id="0" w:name="_Hlk145915641"/>
    <w:r>
      <w:t xml:space="preserve">Diarienummer: </w:t>
    </w:r>
    <w:r w:rsidRPr="00343093">
      <w:t>KS/2023:227</w:t>
    </w:r>
  </w:p>
  <w:bookmarkEnd w:id="0"/>
  <w:p w14:paraId="11E41DD6" w14:textId="77777777" w:rsidR="005D52CC" w:rsidRDefault="005D52C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E3"/>
    <w:rsid w:val="00000F3A"/>
    <w:rsid w:val="000928AF"/>
    <w:rsid w:val="000B7B2A"/>
    <w:rsid w:val="000E4D32"/>
    <w:rsid w:val="002D0887"/>
    <w:rsid w:val="003C6F52"/>
    <w:rsid w:val="00465EFA"/>
    <w:rsid w:val="005D52CC"/>
    <w:rsid w:val="005E1F15"/>
    <w:rsid w:val="007527E3"/>
    <w:rsid w:val="00C557E7"/>
    <w:rsid w:val="00DC4B65"/>
    <w:rsid w:val="00EE288B"/>
    <w:rsid w:val="00FF332D"/>
    <w:rsid w:val="00FF43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15DF"/>
  <w15:chartTrackingRefBased/>
  <w15:docId w15:val="{B85E5711-3E0F-4102-A3C7-3F04BEAD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E4D32"/>
    <w:pPr>
      <w:overflowPunct w:val="0"/>
      <w:autoSpaceDE w:val="0"/>
      <w:autoSpaceDN w:val="0"/>
      <w:adjustRightInd w:val="0"/>
      <w:spacing w:after="0" w:line="240" w:lineRule="auto"/>
      <w:textAlignment w:val="baseline"/>
    </w:pPr>
    <w:rPr>
      <w:rFonts w:ascii="Trebuchet MS" w:eastAsia="Times New Roman" w:hAnsi="Trebuchet MS" w:cs="Times New Roman"/>
      <w:kern w:val="0"/>
      <w:lang w:eastAsia="sv-SE"/>
      <w14:ligatures w14:val="none"/>
    </w:rPr>
  </w:style>
  <w:style w:type="paragraph" w:styleId="Rubrik1">
    <w:name w:val="heading 1"/>
    <w:basedOn w:val="Normal"/>
    <w:next w:val="Normal"/>
    <w:link w:val="Rubrik1Char"/>
    <w:qFormat/>
    <w:rsid w:val="007527E3"/>
    <w:pPr>
      <w:keepNext/>
      <w:spacing w:before="240" w:after="60"/>
      <w:outlineLvl w:val="0"/>
    </w:pPr>
    <w:rPr>
      <w:rFonts w:cs="Arial"/>
      <w:b/>
      <w:bCs/>
      <w:kern w:val="32"/>
      <w:sz w:val="28"/>
      <w:szCs w:val="32"/>
    </w:rPr>
  </w:style>
  <w:style w:type="paragraph" w:styleId="Rubrik2">
    <w:name w:val="heading 2"/>
    <w:basedOn w:val="Normal"/>
    <w:next w:val="Normal"/>
    <w:link w:val="Rubrik2Char"/>
    <w:uiPriority w:val="9"/>
    <w:unhideWhenUsed/>
    <w:qFormat/>
    <w:rsid w:val="000B7B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527E3"/>
    <w:rPr>
      <w:rFonts w:ascii="Trebuchet MS" w:eastAsia="Times New Roman" w:hAnsi="Trebuchet MS" w:cs="Arial"/>
      <w:b/>
      <w:bCs/>
      <w:kern w:val="32"/>
      <w:sz w:val="28"/>
      <w:szCs w:val="32"/>
      <w:lang w:eastAsia="sv-SE"/>
      <w14:ligatures w14:val="none"/>
    </w:rPr>
  </w:style>
  <w:style w:type="character" w:styleId="Hyperlnk">
    <w:name w:val="Hyperlink"/>
    <w:rsid w:val="007527E3"/>
    <w:rPr>
      <w:color w:val="0000FF"/>
      <w:u w:val="single"/>
    </w:rPr>
  </w:style>
  <w:style w:type="character" w:customStyle="1" w:styleId="Rubrik2Char">
    <w:name w:val="Rubrik 2 Char"/>
    <w:basedOn w:val="Standardstycketeckensnitt"/>
    <w:link w:val="Rubrik2"/>
    <w:uiPriority w:val="9"/>
    <w:rsid w:val="000B7B2A"/>
    <w:rPr>
      <w:rFonts w:asciiTheme="majorHAnsi" w:eastAsiaTheme="majorEastAsia" w:hAnsiTheme="majorHAnsi" w:cstheme="majorBidi"/>
      <w:color w:val="2F5496" w:themeColor="accent1" w:themeShade="BF"/>
      <w:kern w:val="0"/>
      <w:sz w:val="26"/>
      <w:szCs w:val="26"/>
      <w:lang w:eastAsia="sv-SE"/>
      <w14:ligatures w14:val="none"/>
    </w:rPr>
  </w:style>
  <w:style w:type="paragraph" w:styleId="Underrubrik">
    <w:name w:val="Subtitle"/>
    <w:basedOn w:val="Normal"/>
    <w:next w:val="Normal"/>
    <w:link w:val="UnderrubrikChar"/>
    <w:uiPriority w:val="11"/>
    <w:qFormat/>
    <w:rsid w:val="00FF438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rubrikChar">
    <w:name w:val="Underrubrik Char"/>
    <w:basedOn w:val="Standardstycketeckensnitt"/>
    <w:link w:val="Underrubrik"/>
    <w:uiPriority w:val="11"/>
    <w:rsid w:val="00FF4389"/>
    <w:rPr>
      <w:rFonts w:eastAsiaTheme="minorEastAsia"/>
      <w:color w:val="5A5A5A" w:themeColor="text1" w:themeTint="A5"/>
      <w:spacing w:val="15"/>
      <w:kern w:val="0"/>
      <w:lang w:eastAsia="sv-SE"/>
      <w14:ligatures w14:val="none"/>
    </w:rPr>
  </w:style>
  <w:style w:type="paragraph" w:styleId="Sidhuvud">
    <w:name w:val="header"/>
    <w:basedOn w:val="Normal"/>
    <w:link w:val="SidhuvudChar"/>
    <w:uiPriority w:val="99"/>
    <w:unhideWhenUsed/>
    <w:rsid w:val="00DC4B65"/>
    <w:pPr>
      <w:tabs>
        <w:tab w:val="center" w:pos="4536"/>
        <w:tab w:val="right" w:pos="9072"/>
      </w:tabs>
    </w:pPr>
  </w:style>
  <w:style w:type="character" w:customStyle="1" w:styleId="SidhuvudChar">
    <w:name w:val="Sidhuvud Char"/>
    <w:basedOn w:val="Standardstycketeckensnitt"/>
    <w:link w:val="Sidhuvud"/>
    <w:uiPriority w:val="99"/>
    <w:rsid w:val="00DC4B65"/>
    <w:rPr>
      <w:rFonts w:ascii="Trebuchet MS" w:eastAsia="Times New Roman" w:hAnsi="Trebuchet MS" w:cs="Times New Roman"/>
      <w:kern w:val="0"/>
      <w:lang w:eastAsia="sv-SE"/>
      <w14:ligatures w14:val="none"/>
    </w:rPr>
  </w:style>
  <w:style w:type="paragraph" w:styleId="Sidfot">
    <w:name w:val="footer"/>
    <w:basedOn w:val="Normal"/>
    <w:link w:val="SidfotChar"/>
    <w:unhideWhenUsed/>
    <w:rsid w:val="00DC4B65"/>
    <w:pPr>
      <w:tabs>
        <w:tab w:val="center" w:pos="4536"/>
        <w:tab w:val="right" w:pos="9072"/>
      </w:tabs>
    </w:pPr>
  </w:style>
  <w:style w:type="character" w:customStyle="1" w:styleId="SidfotChar">
    <w:name w:val="Sidfot Char"/>
    <w:basedOn w:val="Standardstycketeckensnitt"/>
    <w:link w:val="Sidfot"/>
    <w:rsid w:val="00DC4B65"/>
    <w:rPr>
      <w:rFonts w:ascii="Trebuchet MS" w:eastAsia="Times New Roman" w:hAnsi="Trebuchet MS" w:cs="Times New Roman"/>
      <w:kern w:val="0"/>
      <w:lang w:eastAsia="sv-SE"/>
      <w14:ligatures w14:val="none"/>
    </w:rPr>
  </w:style>
  <w:style w:type="character" w:styleId="Olstomnmnande">
    <w:name w:val="Unresolved Mention"/>
    <w:basedOn w:val="Standardstycketeckensnitt"/>
    <w:uiPriority w:val="99"/>
    <w:semiHidden/>
    <w:unhideWhenUsed/>
    <w:rsid w:val="005D5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shaga.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307</Words>
  <Characters>1633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Samverkansnämnden</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Jafari</dc:creator>
  <cp:keywords/>
  <dc:description/>
  <cp:lastModifiedBy>Neda Jafari</cp:lastModifiedBy>
  <cp:revision>6</cp:revision>
  <dcterms:created xsi:type="dcterms:W3CDTF">2023-09-14T08:48:00Z</dcterms:created>
  <dcterms:modified xsi:type="dcterms:W3CDTF">2023-09-18T05:47:00Z</dcterms:modified>
</cp:coreProperties>
</file>